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5206E8" w:rsidTr="002B0953">
        <w:tc>
          <w:tcPr>
            <w:tcW w:w="5637" w:type="dxa"/>
          </w:tcPr>
          <w:p w:rsidR="005206E8" w:rsidRDefault="005206E8" w:rsidP="005206E8">
            <w:pPr>
              <w:jc w:val="right"/>
            </w:pPr>
          </w:p>
        </w:tc>
        <w:tc>
          <w:tcPr>
            <w:tcW w:w="4677" w:type="dxa"/>
          </w:tcPr>
          <w:p w:rsidR="005206E8" w:rsidRPr="005206E8" w:rsidRDefault="005206E8" w:rsidP="0052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206E8" w:rsidRPr="005206E8" w:rsidRDefault="005206E8" w:rsidP="0052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№168 с УИП ХЭЦ</w:t>
            </w:r>
          </w:p>
          <w:p w:rsidR="005206E8" w:rsidRPr="005206E8" w:rsidRDefault="005206E8" w:rsidP="0052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8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Григорьева</w:t>
            </w:r>
          </w:p>
          <w:p w:rsidR="005206E8" w:rsidRPr="005206E8" w:rsidRDefault="005206E8" w:rsidP="0052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E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96779" w:rsidRPr="00520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5D80">
              <w:rPr>
                <w:rFonts w:ascii="Times New Roman" w:hAnsi="Times New Roman" w:cs="Times New Roman"/>
                <w:sz w:val="24"/>
                <w:szCs w:val="24"/>
              </w:rPr>
              <w:t xml:space="preserve"> 453  </w:t>
            </w:r>
            <w:r w:rsidRPr="005206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5D8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5206E8" w:rsidRDefault="005206E8" w:rsidP="005206E8">
            <w:pPr>
              <w:jc w:val="right"/>
            </w:pPr>
          </w:p>
        </w:tc>
      </w:tr>
    </w:tbl>
    <w:p w:rsidR="00261DA7" w:rsidRDefault="005206E8" w:rsidP="00261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06E8" w:rsidRDefault="005206E8" w:rsidP="00261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E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61DA7">
        <w:rPr>
          <w:rFonts w:ascii="Times New Roman" w:hAnsi="Times New Roman" w:cs="Times New Roman"/>
          <w:b/>
          <w:sz w:val="28"/>
          <w:szCs w:val="28"/>
        </w:rPr>
        <w:t xml:space="preserve">формах, периодичности и порядке </w:t>
      </w:r>
      <w:r w:rsidRPr="005206E8">
        <w:rPr>
          <w:rFonts w:ascii="Times New Roman" w:hAnsi="Times New Roman" w:cs="Times New Roman"/>
          <w:b/>
          <w:sz w:val="28"/>
          <w:szCs w:val="28"/>
        </w:rPr>
        <w:t>текуще</w:t>
      </w:r>
      <w:r w:rsidR="00261DA7">
        <w:rPr>
          <w:rFonts w:ascii="Times New Roman" w:hAnsi="Times New Roman" w:cs="Times New Roman"/>
          <w:b/>
          <w:sz w:val="28"/>
          <w:szCs w:val="28"/>
        </w:rPr>
        <w:t>го контроля</w:t>
      </w:r>
      <w:r w:rsidRPr="005206E8">
        <w:rPr>
          <w:rFonts w:ascii="Times New Roman" w:hAnsi="Times New Roman" w:cs="Times New Roman"/>
          <w:b/>
          <w:sz w:val="28"/>
          <w:szCs w:val="28"/>
        </w:rPr>
        <w:t xml:space="preserve"> успеваемости и промежуточнойаттестации обучающихся</w:t>
      </w:r>
    </w:p>
    <w:p w:rsidR="005206E8" w:rsidRPr="005206E8" w:rsidRDefault="005206E8" w:rsidP="005206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E8" w:rsidRPr="005F09AF" w:rsidRDefault="005206E8" w:rsidP="005F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06E8" w:rsidRPr="005F09AF" w:rsidRDefault="005206E8" w:rsidP="005F09AF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1.1. В соответствии со ст. 28 </w:t>
      </w:r>
      <w:r w:rsidR="00065F2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B0953" w:rsidRPr="005F09AF">
        <w:rPr>
          <w:rFonts w:ascii="Times New Roman" w:hAnsi="Times New Roman" w:cs="Times New Roman"/>
          <w:sz w:val="24"/>
          <w:szCs w:val="24"/>
        </w:rPr>
        <w:t>№ 273</w:t>
      </w:r>
      <w:r w:rsidR="005A4896">
        <w:rPr>
          <w:rFonts w:ascii="Times New Roman" w:hAnsi="Times New Roman" w:cs="Times New Roman"/>
          <w:sz w:val="24"/>
          <w:szCs w:val="24"/>
        </w:rPr>
        <w:t xml:space="preserve"> </w:t>
      </w:r>
      <w:r w:rsidR="00065F2A">
        <w:rPr>
          <w:rFonts w:ascii="Times New Roman" w:hAnsi="Times New Roman" w:cs="Times New Roman"/>
          <w:sz w:val="24"/>
          <w:szCs w:val="24"/>
        </w:rPr>
        <w:t>«Об</w:t>
      </w:r>
      <w:r w:rsidRPr="005F09AF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 к компетенции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5206E8" w:rsidRPr="005F09AF" w:rsidRDefault="005206E8" w:rsidP="005F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AF">
        <w:rPr>
          <w:rFonts w:ascii="Times New Roman" w:hAnsi="Times New Roman" w:cs="Times New Roman"/>
          <w:b/>
          <w:sz w:val="28"/>
          <w:szCs w:val="28"/>
        </w:rPr>
        <w:t>2. Текущий контроль успеваемости обучающихся</w:t>
      </w:r>
    </w:p>
    <w:p w:rsidR="005206E8" w:rsidRPr="005F09AF" w:rsidRDefault="005206E8" w:rsidP="005F09AF">
      <w:pPr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 - это система оценивания обучающихся; периодичность выставления промежуточных результатов учебного года; критерии выставления промежуточных результатов учебного года, критерии выставления годовой отметки (академическая успеваемость обучающихся); систе</w:t>
      </w:r>
      <w:r w:rsidR="00065F2A">
        <w:rPr>
          <w:rFonts w:ascii="Times New Roman" w:hAnsi="Times New Roman" w:cs="Times New Roman"/>
          <w:sz w:val="24"/>
          <w:szCs w:val="24"/>
        </w:rPr>
        <w:t>ма оценивания элективных курсов; формы и условия организации текущего контроля.</w:t>
      </w:r>
    </w:p>
    <w:p w:rsidR="00E37BBD" w:rsidRPr="00FC0792" w:rsidRDefault="005206E8">
      <w:pPr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 2.2. Текущий контроль успеваемости </w:t>
      </w:r>
      <w:proofErr w:type="gramStart"/>
      <w:r w:rsidRPr="00FC07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0792">
        <w:rPr>
          <w:rFonts w:ascii="Times New Roman" w:hAnsi="Times New Roman" w:cs="Times New Roman"/>
          <w:sz w:val="24"/>
          <w:szCs w:val="24"/>
        </w:rPr>
        <w:t xml:space="preserve"> </w:t>
      </w:r>
      <w:r w:rsidR="00E37BBD" w:rsidRPr="00FC079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C0792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A41BF9" w:rsidRPr="00A41BF9" w:rsidRDefault="005206E8" w:rsidP="00615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2.2.1. В 1 классах, в 1 четверти 2 класса по </w:t>
      </w:r>
      <w:proofErr w:type="spellStart"/>
      <w:r w:rsidRPr="005F09AF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5F09AF">
        <w:rPr>
          <w:rFonts w:ascii="Times New Roman" w:hAnsi="Times New Roman" w:cs="Times New Roman"/>
          <w:sz w:val="24"/>
          <w:szCs w:val="24"/>
        </w:rPr>
        <w:t xml:space="preserve"> системе все предметы. </w:t>
      </w:r>
      <w:r w:rsidR="00A41BF9" w:rsidRPr="00A41BF9">
        <w:rPr>
          <w:rFonts w:ascii="Times New Roman" w:hAnsi="Times New Roman" w:cs="Times New Roman"/>
          <w:sz w:val="24"/>
          <w:szCs w:val="24"/>
        </w:rPr>
        <w:t xml:space="preserve">В </w:t>
      </w:r>
      <w:r w:rsidRPr="00A41BF9">
        <w:rPr>
          <w:rFonts w:ascii="Times New Roman" w:hAnsi="Times New Roman" w:cs="Times New Roman"/>
          <w:sz w:val="24"/>
          <w:szCs w:val="24"/>
        </w:rPr>
        <w:t xml:space="preserve"> 4 классе – по </w:t>
      </w:r>
      <w:proofErr w:type="spellStart"/>
      <w:r w:rsidRPr="00A41BF9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A41BF9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A41BF9" w:rsidRPr="00A41BF9">
        <w:rPr>
          <w:rFonts w:ascii="Times New Roman" w:hAnsi="Times New Roman" w:cs="Times New Roman"/>
          <w:sz w:val="24"/>
          <w:szCs w:val="24"/>
        </w:rPr>
        <w:t>–</w:t>
      </w:r>
      <w:r w:rsidRPr="00A41BF9">
        <w:rPr>
          <w:rFonts w:ascii="Times New Roman" w:hAnsi="Times New Roman" w:cs="Times New Roman"/>
          <w:sz w:val="24"/>
          <w:szCs w:val="24"/>
        </w:rPr>
        <w:t xml:space="preserve"> ОРКСЭ</w:t>
      </w:r>
      <w:r w:rsidR="00DE59C6">
        <w:rPr>
          <w:rFonts w:ascii="Times New Roman" w:hAnsi="Times New Roman" w:cs="Times New Roman"/>
          <w:sz w:val="24"/>
          <w:szCs w:val="24"/>
        </w:rPr>
        <w:t>, в 5 классе – ОДНК.</w:t>
      </w:r>
    </w:p>
    <w:p w:rsidR="00FC0792" w:rsidRPr="00615B1A" w:rsidRDefault="005206E8" w:rsidP="00615B1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2.2.2. Со 2 четверти 2 класса, в 3</w:t>
      </w:r>
      <w:r w:rsidR="00FE2B96">
        <w:rPr>
          <w:rFonts w:ascii="Times New Roman" w:hAnsi="Times New Roman" w:cs="Times New Roman"/>
          <w:sz w:val="24"/>
          <w:szCs w:val="24"/>
        </w:rPr>
        <w:t>-4, 5-</w:t>
      </w:r>
      <w:r w:rsidR="00A61593">
        <w:rPr>
          <w:rFonts w:ascii="Times New Roman" w:hAnsi="Times New Roman" w:cs="Times New Roman"/>
          <w:sz w:val="24"/>
          <w:szCs w:val="24"/>
        </w:rPr>
        <w:t>9</w:t>
      </w:r>
      <w:r w:rsidR="00FE2B96">
        <w:rPr>
          <w:rFonts w:ascii="Times New Roman" w:hAnsi="Times New Roman" w:cs="Times New Roman"/>
          <w:sz w:val="24"/>
          <w:szCs w:val="24"/>
        </w:rPr>
        <w:t xml:space="preserve">, </w:t>
      </w:r>
      <w:r w:rsidR="00A61593">
        <w:rPr>
          <w:rFonts w:ascii="Times New Roman" w:hAnsi="Times New Roman" w:cs="Times New Roman"/>
          <w:sz w:val="24"/>
          <w:szCs w:val="24"/>
        </w:rPr>
        <w:t>10</w:t>
      </w:r>
      <w:r w:rsidRPr="005F09AF">
        <w:rPr>
          <w:rFonts w:ascii="Times New Roman" w:hAnsi="Times New Roman" w:cs="Times New Roman"/>
          <w:sz w:val="24"/>
          <w:szCs w:val="24"/>
        </w:rPr>
        <w:t xml:space="preserve">-11 классах – по пятибалльной </w:t>
      </w:r>
      <w:r w:rsidR="005F09AF">
        <w:rPr>
          <w:rFonts w:ascii="Times New Roman" w:hAnsi="Times New Roman" w:cs="Times New Roman"/>
          <w:sz w:val="24"/>
          <w:szCs w:val="24"/>
        </w:rPr>
        <w:t xml:space="preserve">отметочной системе все предметы </w:t>
      </w:r>
      <w:r w:rsidRPr="005F09AF">
        <w:rPr>
          <w:rFonts w:ascii="Times New Roman" w:hAnsi="Times New Roman" w:cs="Times New Roman"/>
          <w:sz w:val="24"/>
          <w:szCs w:val="24"/>
        </w:rPr>
        <w:t xml:space="preserve">учебного плана, за исключением предметов (курсов, модулей), указанных </w:t>
      </w:r>
      <w:r w:rsidRPr="00FC0792">
        <w:rPr>
          <w:rFonts w:ascii="Times New Roman" w:hAnsi="Times New Roman" w:cs="Times New Roman"/>
          <w:sz w:val="24"/>
          <w:szCs w:val="24"/>
        </w:rPr>
        <w:t>в п</w:t>
      </w:r>
      <w:r w:rsidR="005F09AF" w:rsidRPr="00FC0792">
        <w:rPr>
          <w:rFonts w:ascii="Times New Roman" w:hAnsi="Times New Roman" w:cs="Times New Roman"/>
          <w:sz w:val="24"/>
          <w:szCs w:val="24"/>
        </w:rPr>
        <w:t>. 2.2.1 и 2.6.1</w:t>
      </w:r>
      <w:r w:rsidR="00FE2B96">
        <w:rPr>
          <w:rFonts w:ascii="Times New Roman" w:hAnsi="Times New Roman" w:cs="Times New Roman"/>
          <w:sz w:val="24"/>
          <w:szCs w:val="24"/>
        </w:rPr>
        <w:t xml:space="preserve"> </w:t>
      </w:r>
      <w:r w:rsidRPr="00FC079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37BBD" w:rsidRPr="00FC0792" w:rsidRDefault="005206E8" w:rsidP="005F09AF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2.3. Периодичность выставления промежуточных результатов учебного года: </w:t>
      </w:r>
    </w:p>
    <w:p w:rsidR="00E37BBD" w:rsidRPr="00FC0792" w:rsidRDefault="005206E8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>2.3.1. Во 2</w:t>
      </w:r>
      <w:r w:rsidR="00FE2B96">
        <w:rPr>
          <w:rFonts w:ascii="Times New Roman" w:hAnsi="Times New Roman" w:cs="Times New Roman"/>
          <w:sz w:val="24"/>
          <w:szCs w:val="24"/>
        </w:rPr>
        <w:t>-4, 5</w:t>
      </w:r>
      <w:r w:rsidRPr="00FC0792">
        <w:rPr>
          <w:rFonts w:ascii="Times New Roman" w:hAnsi="Times New Roman" w:cs="Times New Roman"/>
          <w:sz w:val="24"/>
          <w:szCs w:val="24"/>
        </w:rPr>
        <w:t xml:space="preserve"> – 9 классах – 4 раза в течение учебного года (в конце каждой четверти, за исключением 1 четверти 2 класса). </w:t>
      </w:r>
    </w:p>
    <w:p w:rsidR="00E37BBD" w:rsidRPr="00FC0792" w:rsidRDefault="005206E8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>2.3.2. В 10-11 классах – 2 раза в течение учебного года (в конце каждого полугодия).</w:t>
      </w:r>
    </w:p>
    <w:p w:rsidR="00E37BBD" w:rsidRPr="00FC0792" w:rsidRDefault="005206E8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2.4. Критерии выставления промежуточных результатов учебного года: </w:t>
      </w:r>
    </w:p>
    <w:p w:rsidR="00E37BBD" w:rsidRPr="00FC0792" w:rsidRDefault="005206E8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>2.4.1. Четвертная (полугодовая) отметка выставляется на основании текущих четвертных (полугодовых) отметок при условии наличия следующего количества отметок:</w:t>
      </w:r>
    </w:p>
    <w:tbl>
      <w:tblPr>
        <w:tblStyle w:val="a3"/>
        <w:tblW w:w="0" w:type="auto"/>
        <w:tblLook w:val="04A0"/>
      </w:tblPr>
      <w:tblGrid>
        <w:gridCol w:w="5203"/>
        <w:gridCol w:w="5218"/>
      </w:tblGrid>
      <w:tr w:rsidR="00E37BBD" w:rsidRPr="00A41BF9" w:rsidTr="00E37BBD">
        <w:tc>
          <w:tcPr>
            <w:tcW w:w="5281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Количество часов в неделю по учебному плану на данный предмет</w:t>
            </w:r>
          </w:p>
        </w:tc>
        <w:tc>
          <w:tcPr>
            <w:tcW w:w="5282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Необходимое количество текущих отметок для выставления четвертной /полугодовой отметки</w:t>
            </w:r>
          </w:p>
        </w:tc>
      </w:tr>
      <w:tr w:rsidR="00E37BBD" w:rsidRPr="00A41BF9" w:rsidTr="00E37BBD">
        <w:tc>
          <w:tcPr>
            <w:tcW w:w="5281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1 час в неделю</w:t>
            </w:r>
          </w:p>
        </w:tc>
        <w:tc>
          <w:tcPr>
            <w:tcW w:w="5282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3 отметки/5 отметок</w:t>
            </w:r>
          </w:p>
        </w:tc>
      </w:tr>
      <w:tr w:rsidR="00E37BBD" w:rsidRPr="00A41BF9" w:rsidTr="00E37BBD">
        <w:tc>
          <w:tcPr>
            <w:tcW w:w="5281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2 часа в неделю</w:t>
            </w:r>
          </w:p>
        </w:tc>
        <w:tc>
          <w:tcPr>
            <w:tcW w:w="5282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4 отметки/6 отметок</w:t>
            </w:r>
          </w:p>
        </w:tc>
      </w:tr>
      <w:tr w:rsidR="00E37BBD" w:rsidRPr="00A41BF9" w:rsidTr="00E37BBD">
        <w:tc>
          <w:tcPr>
            <w:tcW w:w="5281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3 часа в неделю</w:t>
            </w:r>
          </w:p>
        </w:tc>
        <w:tc>
          <w:tcPr>
            <w:tcW w:w="5282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5 отметок/7 отметок</w:t>
            </w:r>
          </w:p>
        </w:tc>
      </w:tr>
      <w:tr w:rsidR="00E37BBD" w:rsidRPr="00A41BF9" w:rsidTr="00E37BBD">
        <w:tc>
          <w:tcPr>
            <w:tcW w:w="5281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4 часа в неделю</w:t>
            </w:r>
          </w:p>
        </w:tc>
        <w:tc>
          <w:tcPr>
            <w:tcW w:w="5282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6 отметок/8 отметок</w:t>
            </w:r>
          </w:p>
        </w:tc>
      </w:tr>
      <w:tr w:rsidR="00E37BBD" w:rsidRPr="00A41BF9" w:rsidTr="00E37BBD">
        <w:tc>
          <w:tcPr>
            <w:tcW w:w="5281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5 часов в неделю</w:t>
            </w:r>
          </w:p>
        </w:tc>
        <w:tc>
          <w:tcPr>
            <w:tcW w:w="5282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7 отметок/9 отметок</w:t>
            </w:r>
          </w:p>
        </w:tc>
      </w:tr>
      <w:tr w:rsidR="00E37BBD" w:rsidRPr="00A41BF9" w:rsidTr="00E37BBD">
        <w:tc>
          <w:tcPr>
            <w:tcW w:w="5281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более 5 часов в неделю</w:t>
            </w:r>
          </w:p>
        </w:tc>
        <w:tc>
          <w:tcPr>
            <w:tcW w:w="5282" w:type="dxa"/>
          </w:tcPr>
          <w:p w:rsidR="00E37BBD" w:rsidRPr="00A41BF9" w:rsidRDefault="00E37BBD">
            <w:pPr>
              <w:rPr>
                <w:rFonts w:ascii="Times New Roman" w:hAnsi="Times New Roman" w:cs="Times New Roman"/>
              </w:rPr>
            </w:pPr>
            <w:r w:rsidRPr="00A41BF9">
              <w:rPr>
                <w:rFonts w:ascii="Times New Roman" w:hAnsi="Times New Roman" w:cs="Times New Roman"/>
              </w:rPr>
              <w:t>8 отметок/10отметок</w:t>
            </w:r>
          </w:p>
        </w:tc>
      </w:tr>
    </w:tbl>
    <w:p w:rsidR="00E37BBD" w:rsidRDefault="00E37BBD"/>
    <w:p w:rsidR="00E37BBD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5206E8" w:rsidRPr="00FC0792">
        <w:rPr>
          <w:rFonts w:ascii="Times New Roman" w:hAnsi="Times New Roman" w:cs="Times New Roman"/>
          <w:sz w:val="24"/>
          <w:szCs w:val="24"/>
        </w:rPr>
        <w:t>2.4.2. В случае пропуска уроков обучающимся по уважительной причине четвертная (полугодовая) отметка может быть выставлена на основании имеющихся текущих отметок, но не менее, чем трех.</w:t>
      </w:r>
    </w:p>
    <w:p w:rsidR="00E37BBD" w:rsidRPr="00FC0792" w:rsidRDefault="005206E8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>2.4.</w:t>
      </w:r>
      <w:r w:rsidR="00E37BBD" w:rsidRPr="00FC0792">
        <w:rPr>
          <w:rFonts w:ascii="Times New Roman" w:hAnsi="Times New Roman" w:cs="Times New Roman"/>
          <w:sz w:val="24"/>
          <w:szCs w:val="24"/>
        </w:rPr>
        <w:t>3</w:t>
      </w:r>
      <w:r w:rsidRPr="00FC0792">
        <w:rPr>
          <w:rFonts w:ascii="Times New Roman" w:hAnsi="Times New Roman" w:cs="Times New Roman"/>
          <w:sz w:val="24"/>
          <w:szCs w:val="24"/>
        </w:rPr>
        <w:t xml:space="preserve">. При выставлении четвертной (полугодовой) отметки учитель имеет право: </w:t>
      </w:r>
    </w:p>
    <w:p w:rsidR="00E37BBD" w:rsidRPr="00FC0792" w:rsidRDefault="005206E8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а) Руководствоваться средним арифметическим текущих четвертных (полугодовых) отметок. Округление – согласно арифметическим правилам в пользу ученика. </w:t>
      </w:r>
    </w:p>
    <w:p w:rsidR="00E37BBD" w:rsidRPr="00FC0792" w:rsidRDefault="005206E8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б) </w:t>
      </w:r>
      <w:r w:rsidR="001A1B7A">
        <w:rPr>
          <w:rFonts w:ascii="Times New Roman" w:hAnsi="Times New Roman" w:cs="Times New Roman"/>
          <w:sz w:val="24"/>
          <w:szCs w:val="24"/>
        </w:rPr>
        <w:t>Отметка не всегда может быть средним арифметическим отметок текущего контроля; она является единой и отображает в обобщенном виде все стороны подготовки ученика с учетом их фактических знаний, умений и навыков; определяющее значение имеют отметки за наиболее важные темы, на изучение которых отводилось рабочей программой больше времени.</w:t>
      </w:r>
      <w:r w:rsidR="00065F2A" w:rsidRPr="00FC0792">
        <w:rPr>
          <w:rFonts w:ascii="Times New Roman" w:hAnsi="Times New Roman" w:cs="Times New Roman"/>
          <w:sz w:val="24"/>
          <w:szCs w:val="24"/>
        </w:rPr>
        <w:t xml:space="preserve">Учитывать удельный вес отметки в соответствии с типом и сложностью работы (указывать тип работы в журнале). </w:t>
      </w:r>
      <w:r w:rsidRPr="00FC0792">
        <w:rPr>
          <w:rFonts w:ascii="Times New Roman" w:hAnsi="Times New Roman" w:cs="Times New Roman"/>
          <w:sz w:val="24"/>
          <w:szCs w:val="24"/>
        </w:rPr>
        <w:t>В этом случае учитель обязан пояснить ученику и/или родителям</w:t>
      </w:r>
      <w:r w:rsidR="00065F2A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FC0792">
        <w:rPr>
          <w:rFonts w:ascii="Times New Roman" w:hAnsi="Times New Roman" w:cs="Times New Roman"/>
          <w:sz w:val="24"/>
          <w:szCs w:val="24"/>
        </w:rPr>
        <w:t xml:space="preserve"> ученика причину понижения/повышения отметки за четверть (полугодие). </w:t>
      </w:r>
    </w:p>
    <w:p w:rsidR="00E37BBD" w:rsidRPr="00FC0792" w:rsidRDefault="005206E8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в) </w:t>
      </w:r>
      <w:r w:rsidR="00065F2A" w:rsidRPr="00FC0792">
        <w:rPr>
          <w:rFonts w:ascii="Times New Roman" w:hAnsi="Times New Roman" w:cs="Times New Roman"/>
          <w:sz w:val="24"/>
          <w:szCs w:val="24"/>
        </w:rPr>
        <w:t xml:space="preserve">Отметка по математике за полугодие/год выставляется  </w:t>
      </w:r>
      <w:r w:rsidR="00D918D3">
        <w:rPr>
          <w:rFonts w:ascii="Times New Roman" w:hAnsi="Times New Roman" w:cs="Times New Roman"/>
          <w:sz w:val="24"/>
          <w:szCs w:val="24"/>
        </w:rPr>
        <w:t xml:space="preserve">в 11 классе (ФК ГОС) </w:t>
      </w:r>
      <w:r w:rsidR="00065F2A" w:rsidRPr="00FC0792">
        <w:rPr>
          <w:rFonts w:ascii="Times New Roman" w:hAnsi="Times New Roman" w:cs="Times New Roman"/>
          <w:sz w:val="24"/>
          <w:szCs w:val="24"/>
        </w:rPr>
        <w:t>соответственно пропорции годовых часов на изучение блоков «Алгебра» и «Геометрия» с учетом отметки по предмету с преобладающим количеством часов (алгебры).</w:t>
      </w:r>
    </w:p>
    <w:p w:rsidR="00E37BBD" w:rsidRPr="00FC0792" w:rsidRDefault="005206E8">
      <w:pPr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>2.5. При выставлении годовой отметки учитель имеет право:</w:t>
      </w:r>
    </w:p>
    <w:p w:rsidR="00E37BBD" w:rsidRPr="00FC0792" w:rsidRDefault="005206E8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>2.5.1. Руководствоваться средним арифметическим текущих четвертных (полугодовых) отметок. Округление – согласно арифметическим правилам в пользу ученика.</w:t>
      </w:r>
    </w:p>
    <w:p w:rsidR="00E37BBD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6E8" w:rsidRPr="00FC0792">
        <w:rPr>
          <w:rFonts w:ascii="Times New Roman" w:hAnsi="Times New Roman" w:cs="Times New Roman"/>
          <w:sz w:val="24"/>
          <w:szCs w:val="24"/>
        </w:rPr>
        <w:t>2.5.2. Не следовать правилам арифметического округления в случае получения среднего результата 4,5; 3,5; 2,5 и выставить отметку 4, 3, 2 соответственно в случае отрицательной динамики результатов обучающегося по предмету. В этом случае учитель обязан пояснить ученику и</w:t>
      </w:r>
      <w:r w:rsidR="00065F2A">
        <w:rPr>
          <w:rFonts w:ascii="Times New Roman" w:hAnsi="Times New Roman" w:cs="Times New Roman"/>
          <w:sz w:val="24"/>
          <w:szCs w:val="24"/>
        </w:rPr>
        <w:t>/или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065F2A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 ученика причину выставления данной отметки за год.</w:t>
      </w:r>
    </w:p>
    <w:p w:rsidR="00E37BBD" w:rsidRDefault="005206E8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2.5.3. Выставление годовой отметки в случае проведения промежуточной аттестации по данному предмету регламентировано п. </w:t>
      </w:r>
      <w:r w:rsidRPr="00A8056C">
        <w:rPr>
          <w:rFonts w:ascii="Times New Roman" w:hAnsi="Times New Roman" w:cs="Times New Roman"/>
          <w:sz w:val="24"/>
          <w:szCs w:val="24"/>
        </w:rPr>
        <w:t>3.</w:t>
      </w:r>
      <w:r w:rsidR="00A8056C" w:rsidRPr="00A8056C">
        <w:rPr>
          <w:rFonts w:ascii="Times New Roman" w:hAnsi="Times New Roman" w:cs="Times New Roman"/>
          <w:sz w:val="24"/>
          <w:szCs w:val="24"/>
        </w:rPr>
        <w:t>4</w:t>
      </w:r>
      <w:r w:rsidRPr="00A8056C">
        <w:rPr>
          <w:rFonts w:ascii="Times New Roman" w:hAnsi="Times New Roman" w:cs="Times New Roman"/>
          <w:sz w:val="24"/>
          <w:szCs w:val="24"/>
        </w:rPr>
        <w:t>.1</w:t>
      </w:r>
      <w:r w:rsidR="00615B1A" w:rsidRPr="00A8056C">
        <w:rPr>
          <w:rFonts w:ascii="Times New Roman" w:hAnsi="Times New Roman" w:cs="Times New Roman"/>
          <w:sz w:val="24"/>
          <w:szCs w:val="24"/>
        </w:rPr>
        <w:t>2</w:t>
      </w:r>
      <w:r w:rsidRPr="00FC0792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065F2A" w:rsidRPr="00FC0792" w:rsidRDefault="00065F2A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</w:t>
      </w:r>
      <w:r w:rsidR="00BD5245">
        <w:rPr>
          <w:rFonts w:ascii="Times New Roman" w:hAnsi="Times New Roman" w:cs="Times New Roman"/>
          <w:sz w:val="24"/>
          <w:szCs w:val="24"/>
        </w:rPr>
        <w:t xml:space="preserve"> Критерии выставления итоговой отметки в 9, 11 классах регламентируются нормативно-правовыми актами Министерства образования и науки</w:t>
      </w:r>
      <w:r w:rsidR="00760A2B">
        <w:rPr>
          <w:rFonts w:ascii="Times New Roman" w:hAnsi="Times New Roman" w:cs="Times New Roman"/>
          <w:sz w:val="24"/>
          <w:szCs w:val="24"/>
        </w:rPr>
        <w:t xml:space="preserve"> РФ, Министерства п</w:t>
      </w:r>
      <w:r w:rsidR="00211A19">
        <w:rPr>
          <w:rFonts w:ascii="Times New Roman" w:hAnsi="Times New Roman" w:cs="Times New Roman"/>
          <w:sz w:val="24"/>
          <w:szCs w:val="24"/>
        </w:rPr>
        <w:t>росвещения Р</w:t>
      </w:r>
      <w:bookmarkStart w:id="0" w:name="_GoBack"/>
      <w:bookmarkEnd w:id="0"/>
      <w:r w:rsidR="00760A2B">
        <w:rPr>
          <w:rFonts w:ascii="Times New Roman" w:hAnsi="Times New Roman" w:cs="Times New Roman"/>
          <w:sz w:val="24"/>
          <w:szCs w:val="24"/>
        </w:rPr>
        <w:t>Ф.</w:t>
      </w:r>
    </w:p>
    <w:p w:rsidR="004D4B6C" w:rsidRPr="00FC0792" w:rsidRDefault="005206E8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2.6. Текущий контроль успеваемости обучающихся на </w:t>
      </w:r>
      <w:r w:rsidR="004D4B6C" w:rsidRPr="00FC0792">
        <w:rPr>
          <w:rFonts w:ascii="Times New Roman" w:hAnsi="Times New Roman" w:cs="Times New Roman"/>
          <w:sz w:val="24"/>
          <w:szCs w:val="24"/>
        </w:rPr>
        <w:t>элективных</w:t>
      </w:r>
      <w:r w:rsidRPr="00FC0792">
        <w:rPr>
          <w:rFonts w:ascii="Times New Roman" w:hAnsi="Times New Roman" w:cs="Times New Roman"/>
          <w:sz w:val="24"/>
          <w:szCs w:val="24"/>
        </w:rPr>
        <w:t xml:space="preserve"> курсах осуществляется: </w:t>
      </w:r>
    </w:p>
    <w:p w:rsidR="004D4B6C" w:rsidRPr="00FC0792" w:rsidRDefault="005206E8" w:rsidP="001A1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2.6.1. По зачетной системе или </w:t>
      </w:r>
      <w:r w:rsidR="00A41BF9" w:rsidRPr="00FC0792">
        <w:rPr>
          <w:rFonts w:ascii="Times New Roman" w:hAnsi="Times New Roman" w:cs="Times New Roman"/>
          <w:sz w:val="24"/>
          <w:szCs w:val="24"/>
        </w:rPr>
        <w:t>пятибалльной</w:t>
      </w:r>
      <w:r w:rsidRPr="00FC0792">
        <w:rPr>
          <w:rFonts w:ascii="Times New Roman" w:hAnsi="Times New Roman" w:cs="Times New Roman"/>
          <w:sz w:val="24"/>
          <w:szCs w:val="24"/>
        </w:rPr>
        <w:t xml:space="preserve"> отметочной системе - на выбор учителя - в случае, когда учебным планом предусмотрено на реализацию курса 0,5 часа </w:t>
      </w:r>
      <w:r w:rsidR="00211A19">
        <w:rPr>
          <w:rFonts w:ascii="Times New Roman" w:hAnsi="Times New Roman" w:cs="Times New Roman"/>
          <w:sz w:val="24"/>
          <w:szCs w:val="24"/>
        </w:rPr>
        <w:t>- 1 час</w:t>
      </w:r>
      <w:r w:rsidRPr="00FC079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4D4B6C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2.6.2. По </w:t>
      </w:r>
      <w:r w:rsidR="00760A2B">
        <w:rPr>
          <w:rFonts w:ascii="Times New Roman" w:hAnsi="Times New Roman" w:cs="Times New Roman"/>
          <w:sz w:val="24"/>
          <w:szCs w:val="24"/>
        </w:rPr>
        <w:t xml:space="preserve">элективным </w:t>
      </w:r>
      <w:r w:rsidR="00D918D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918D3">
        <w:rPr>
          <w:rFonts w:ascii="Times New Roman" w:hAnsi="Times New Roman" w:cs="Times New Roman"/>
          <w:sz w:val="24"/>
          <w:szCs w:val="24"/>
        </w:rPr>
        <w:t>мультипрофильным</w:t>
      </w:r>
      <w:proofErr w:type="spellEnd"/>
      <w:r w:rsidR="00D918D3">
        <w:rPr>
          <w:rFonts w:ascii="Times New Roman" w:hAnsi="Times New Roman" w:cs="Times New Roman"/>
          <w:sz w:val="24"/>
          <w:szCs w:val="24"/>
        </w:rPr>
        <w:t xml:space="preserve"> курсам на выбор </w:t>
      </w:r>
      <w:r w:rsidR="00760A2B">
        <w:rPr>
          <w:rFonts w:ascii="Times New Roman" w:hAnsi="Times New Roman" w:cs="Times New Roman"/>
          <w:sz w:val="24"/>
          <w:szCs w:val="24"/>
        </w:rPr>
        <w:t xml:space="preserve">оценивание проводится по </w:t>
      </w:r>
      <w:r w:rsidR="00211A19">
        <w:rPr>
          <w:rFonts w:ascii="Times New Roman" w:hAnsi="Times New Roman" w:cs="Times New Roman"/>
          <w:sz w:val="24"/>
          <w:szCs w:val="24"/>
        </w:rPr>
        <w:t>зачётн</w:t>
      </w:r>
      <w:r w:rsidR="00760A2B">
        <w:rPr>
          <w:rFonts w:ascii="Times New Roman" w:hAnsi="Times New Roman" w:cs="Times New Roman"/>
          <w:sz w:val="24"/>
          <w:szCs w:val="24"/>
        </w:rPr>
        <w:t>ой системе</w:t>
      </w:r>
      <w:r w:rsidR="00211A19">
        <w:rPr>
          <w:rFonts w:ascii="Times New Roman" w:hAnsi="Times New Roman" w:cs="Times New Roman"/>
          <w:sz w:val="24"/>
          <w:szCs w:val="24"/>
        </w:rPr>
        <w:t>.</w:t>
      </w:r>
    </w:p>
    <w:p w:rsidR="00531A55" w:rsidRDefault="004D4B6C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2.7. </w:t>
      </w:r>
      <w:r w:rsidR="00531A55">
        <w:rPr>
          <w:rFonts w:ascii="Times New Roman" w:hAnsi="Times New Roman" w:cs="Times New Roman"/>
          <w:sz w:val="24"/>
          <w:szCs w:val="24"/>
        </w:rPr>
        <w:t>Формы и условия организации текущего контроля.</w:t>
      </w:r>
    </w:p>
    <w:p w:rsidR="00BD5245" w:rsidRDefault="00531A55" w:rsidP="00531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="00BD5245">
        <w:rPr>
          <w:rFonts w:ascii="Times New Roman" w:hAnsi="Times New Roman" w:cs="Times New Roman"/>
          <w:sz w:val="24"/>
          <w:szCs w:val="24"/>
        </w:rPr>
        <w:t xml:space="preserve">Формы текущего контроля: диагностические работы; устные и письменные ответы; защита проектов; практические и лабораторные работы; зачеты; контрольные работы; предметные диктанты; самостоятельные и тестовые работы; сочинения; изложения; эссе; классная и домашняя работа; </w:t>
      </w:r>
      <w:proofErr w:type="spellStart"/>
      <w:r w:rsidR="00BD524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BD5245">
        <w:rPr>
          <w:rFonts w:ascii="Times New Roman" w:hAnsi="Times New Roman" w:cs="Times New Roman"/>
          <w:sz w:val="24"/>
          <w:szCs w:val="24"/>
        </w:rPr>
        <w:t xml:space="preserve">; чтение наизусть; сообщение; рефераты; пересказ; творческие работы; работа </w:t>
      </w:r>
      <w:r w:rsidR="00BD5245">
        <w:rPr>
          <w:rFonts w:ascii="Times New Roman" w:hAnsi="Times New Roman" w:cs="Times New Roman"/>
          <w:sz w:val="24"/>
          <w:szCs w:val="24"/>
        </w:rPr>
        <w:lastRenderedPageBreak/>
        <w:t>с атласами и контурными картами; репетиционные экзамены и д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B0953">
        <w:rPr>
          <w:rFonts w:ascii="Times New Roman" w:hAnsi="Times New Roman" w:cs="Times New Roman"/>
          <w:sz w:val="24"/>
          <w:szCs w:val="24"/>
        </w:rPr>
        <w:t>угие</w:t>
      </w:r>
      <w:r>
        <w:rPr>
          <w:rFonts w:ascii="Times New Roman" w:hAnsi="Times New Roman" w:cs="Times New Roman"/>
          <w:sz w:val="24"/>
          <w:szCs w:val="24"/>
        </w:rPr>
        <w:t xml:space="preserve"> формы контроля успеваемости.</w:t>
      </w:r>
    </w:p>
    <w:p w:rsidR="00531A55" w:rsidRDefault="00531A55" w:rsidP="00531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Текущий контроль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531A55" w:rsidRDefault="00531A55" w:rsidP="00531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 Текущий контроль осуществляется администрацией 1 раз в год.</w:t>
      </w:r>
      <w:r w:rsidR="00A61593">
        <w:rPr>
          <w:rFonts w:ascii="Times New Roman" w:hAnsi="Times New Roman" w:cs="Times New Roman"/>
          <w:sz w:val="24"/>
          <w:szCs w:val="24"/>
        </w:rPr>
        <w:t xml:space="preserve"> </w:t>
      </w:r>
      <w:r w:rsidR="00D059FF" w:rsidRPr="00FC0792">
        <w:rPr>
          <w:rFonts w:ascii="Times New Roman" w:hAnsi="Times New Roman" w:cs="Times New Roman"/>
          <w:sz w:val="24"/>
          <w:szCs w:val="24"/>
        </w:rPr>
        <w:t xml:space="preserve">Сроки проведения текущего контроля </w:t>
      </w:r>
      <w:r w:rsidR="00D059FF" w:rsidRPr="00A41BF9">
        <w:rPr>
          <w:rFonts w:ascii="Times New Roman" w:hAnsi="Times New Roman" w:cs="Times New Roman"/>
          <w:sz w:val="24"/>
          <w:szCs w:val="24"/>
        </w:rPr>
        <w:t>и выбор предметов</w:t>
      </w:r>
      <w:r w:rsidR="00A61593">
        <w:rPr>
          <w:rFonts w:ascii="Times New Roman" w:hAnsi="Times New Roman" w:cs="Times New Roman"/>
          <w:sz w:val="24"/>
          <w:szCs w:val="24"/>
        </w:rPr>
        <w:t xml:space="preserve"> </w:t>
      </w:r>
      <w:r w:rsidR="00D059FF" w:rsidRPr="00646A06">
        <w:rPr>
          <w:rFonts w:ascii="Times New Roman" w:hAnsi="Times New Roman" w:cs="Times New Roman"/>
          <w:sz w:val="24"/>
          <w:szCs w:val="24"/>
        </w:rPr>
        <w:t>определяются годовым календарным графиком по рекомендации Методического совета</w:t>
      </w:r>
      <w:r w:rsidR="00D059FF">
        <w:rPr>
          <w:rFonts w:ascii="Times New Roman" w:hAnsi="Times New Roman" w:cs="Times New Roman"/>
          <w:sz w:val="24"/>
          <w:szCs w:val="24"/>
        </w:rPr>
        <w:t>.</w:t>
      </w:r>
    </w:p>
    <w:p w:rsidR="00531A55" w:rsidRDefault="00531A55" w:rsidP="00531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 текущего контроля могут выступать результаты внешней экспертизы (Всероссийские проверочные работы – далее ВПР,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которые выставляются в журнал </w:t>
      </w:r>
      <w:r w:rsidR="00D059FF">
        <w:rPr>
          <w:rFonts w:ascii="Times New Roman" w:hAnsi="Times New Roman" w:cs="Times New Roman"/>
          <w:sz w:val="24"/>
          <w:szCs w:val="24"/>
        </w:rPr>
        <w:t xml:space="preserve"> в виде отметки с указанием вида работы.</w:t>
      </w:r>
    </w:p>
    <w:p w:rsidR="00821EDF" w:rsidRPr="00FC0792" w:rsidRDefault="005206E8" w:rsidP="00FC0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92">
        <w:rPr>
          <w:rFonts w:ascii="Times New Roman" w:hAnsi="Times New Roman" w:cs="Times New Roman"/>
          <w:b/>
          <w:sz w:val="28"/>
          <w:szCs w:val="28"/>
        </w:rPr>
        <w:t xml:space="preserve">3. Промежуточная аттестация обучающихся </w:t>
      </w:r>
      <w:r w:rsidR="004D4B6C" w:rsidRPr="00FC0792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821EDF" w:rsidRDefault="005206E8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 xml:space="preserve">3.1. Под промежуточной аттестацией понимаются испытания для обучающихся </w:t>
      </w:r>
      <w:r w:rsidR="00D918D3">
        <w:rPr>
          <w:rFonts w:ascii="Times New Roman" w:hAnsi="Times New Roman" w:cs="Times New Roman"/>
          <w:sz w:val="24"/>
          <w:szCs w:val="24"/>
        </w:rPr>
        <w:t>1-</w:t>
      </w:r>
      <w:r w:rsidR="00C86DB2">
        <w:rPr>
          <w:rFonts w:ascii="Times New Roman" w:hAnsi="Times New Roman" w:cs="Times New Roman"/>
          <w:sz w:val="24"/>
          <w:szCs w:val="24"/>
        </w:rPr>
        <w:t xml:space="preserve">4, 5-9, </w:t>
      </w:r>
      <w:r w:rsidRPr="00FC0792">
        <w:rPr>
          <w:rFonts w:ascii="Times New Roman" w:hAnsi="Times New Roman" w:cs="Times New Roman"/>
          <w:sz w:val="24"/>
          <w:szCs w:val="24"/>
        </w:rPr>
        <w:t>10</w:t>
      </w:r>
      <w:r w:rsidR="00C86DB2">
        <w:rPr>
          <w:rFonts w:ascii="Times New Roman" w:hAnsi="Times New Roman" w:cs="Times New Roman"/>
          <w:sz w:val="24"/>
          <w:szCs w:val="24"/>
        </w:rPr>
        <w:t>-11</w:t>
      </w:r>
      <w:r w:rsidRPr="00FC079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918D3"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FC0792">
        <w:rPr>
          <w:rFonts w:ascii="Times New Roman" w:hAnsi="Times New Roman" w:cs="Times New Roman"/>
          <w:sz w:val="24"/>
          <w:szCs w:val="24"/>
        </w:rPr>
        <w:t xml:space="preserve">, которые проводятся </w:t>
      </w:r>
      <w:r w:rsidR="00C86DB2">
        <w:rPr>
          <w:rFonts w:ascii="Times New Roman" w:hAnsi="Times New Roman" w:cs="Times New Roman"/>
          <w:sz w:val="24"/>
          <w:szCs w:val="24"/>
        </w:rPr>
        <w:t xml:space="preserve">по всем предметам и курсам учебного плана и внеурочной деятельности </w:t>
      </w:r>
      <w:r w:rsidRPr="00FC0792">
        <w:rPr>
          <w:rFonts w:ascii="Times New Roman" w:hAnsi="Times New Roman" w:cs="Times New Roman"/>
          <w:sz w:val="24"/>
          <w:szCs w:val="24"/>
        </w:rPr>
        <w:t xml:space="preserve">как результат освоения </w:t>
      </w:r>
      <w:r w:rsidR="00C86DB2">
        <w:rPr>
          <w:rFonts w:ascii="Times New Roman" w:hAnsi="Times New Roman" w:cs="Times New Roman"/>
          <w:sz w:val="24"/>
          <w:szCs w:val="24"/>
        </w:rPr>
        <w:t>основных</w:t>
      </w:r>
      <w:r w:rsidRPr="00FC0792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C86DB2">
        <w:rPr>
          <w:rFonts w:ascii="Times New Roman" w:hAnsi="Times New Roman" w:cs="Times New Roman"/>
          <w:sz w:val="24"/>
          <w:szCs w:val="24"/>
        </w:rPr>
        <w:t xml:space="preserve"> НОО, ООО, СОО</w:t>
      </w:r>
      <w:r w:rsidRPr="00FC0792">
        <w:rPr>
          <w:rFonts w:ascii="Times New Roman" w:hAnsi="Times New Roman" w:cs="Times New Roman"/>
          <w:sz w:val="24"/>
          <w:szCs w:val="24"/>
        </w:rPr>
        <w:t>.</w:t>
      </w:r>
    </w:p>
    <w:p w:rsidR="006B3CDE" w:rsidRPr="00E3782F" w:rsidRDefault="006B3CDE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>3.2 Формы промежуточной аттестации:</w:t>
      </w:r>
      <w:r w:rsidRPr="00E3782F">
        <w:rPr>
          <w:rFonts w:ascii="Times New Roman" w:hAnsi="Times New Roman" w:cs="Times New Roman"/>
        </w:rPr>
        <w:t xml:space="preserve"> письменные работы; письменные работы в форме, приближенной к ОГЭ или ЕГЭ; сочинение по литературе в форме, приближенной к итоговому сочинению; устные экзамены; защита проекта; комплексная работа; зачет; творческа</w:t>
      </w:r>
      <w:r w:rsidR="002B0953" w:rsidRPr="00E3782F">
        <w:rPr>
          <w:rFonts w:ascii="Times New Roman" w:hAnsi="Times New Roman" w:cs="Times New Roman"/>
        </w:rPr>
        <w:t>я работа; сдача нормативов и другие</w:t>
      </w:r>
      <w:r w:rsidRPr="00E3782F">
        <w:rPr>
          <w:rFonts w:ascii="Times New Roman" w:hAnsi="Times New Roman" w:cs="Times New Roman"/>
        </w:rPr>
        <w:t xml:space="preserve"> формы промежуточной аттестации.</w:t>
      </w:r>
    </w:p>
    <w:p w:rsidR="00821EDF" w:rsidRPr="00E3782F" w:rsidRDefault="005206E8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 w:rsidRPr="00E3782F">
        <w:rPr>
          <w:rFonts w:ascii="Times New Roman" w:hAnsi="Times New Roman" w:cs="Times New Roman"/>
          <w:sz w:val="24"/>
          <w:szCs w:val="24"/>
        </w:rPr>
        <w:t xml:space="preserve"> 3.</w:t>
      </w:r>
      <w:r w:rsidR="002B0953" w:rsidRPr="00E3782F">
        <w:rPr>
          <w:rFonts w:ascii="Times New Roman" w:hAnsi="Times New Roman" w:cs="Times New Roman"/>
          <w:sz w:val="24"/>
          <w:szCs w:val="24"/>
        </w:rPr>
        <w:t>3</w:t>
      </w:r>
      <w:r w:rsidR="004120EB">
        <w:rPr>
          <w:rFonts w:ascii="Times New Roman" w:hAnsi="Times New Roman" w:cs="Times New Roman"/>
          <w:sz w:val="24"/>
          <w:szCs w:val="24"/>
        </w:rPr>
        <w:t>. Содержание, формы</w:t>
      </w:r>
      <w:r w:rsidRPr="00E3782F">
        <w:rPr>
          <w:rFonts w:ascii="Times New Roman" w:hAnsi="Times New Roman" w:cs="Times New Roman"/>
          <w:sz w:val="24"/>
          <w:szCs w:val="24"/>
        </w:rPr>
        <w:t xml:space="preserve"> и система оценивания промежуточной аттестации в </w:t>
      </w:r>
      <w:r w:rsidR="00C86DB2">
        <w:rPr>
          <w:rFonts w:ascii="Times New Roman" w:hAnsi="Times New Roman" w:cs="Times New Roman"/>
          <w:sz w:val="24"/>
          <w:szCs w:val="24"/>
        </w:rPr>
        <w:t xml:space="preserve">1-4, 5-9, </w:t>
      </w:r>
      <w:r w:rsidR="00C86DB2" w:rsidRPr="00FC0792">
        <w:rPr>
          <w:rFonts w:ascii="Times New Roman" w:hAnsi="Times New Roman" w:cs="Times New Roman"/>
          <w:sz w:val="24"/>
          <w:szCs w:val="24"/>
        </w:rPr>
        <w:t>10</w:t>
      </w:r>
      <w:r w:rsidR="00C86DB2">
        <w:rPr>
          <w:rFonts w:ascii="Times New Roman" w:hAnsi="Times New Roman" w:cs="Times New Roman"/>
          <w:sz w:val="24"/>
          <w:szCs w:val="24"/>
        </w:rPr>
        <w:t>-11</w:t>
      </w:r>
      <w:r w:rsidR="00C86DB2" w:rsidRPr="00FC0792">
        <w:rPr>
          <w:rFonts w:ascii="Times New Roman" w:hAnsi="Times New Roman" w:cs="Times New Roman"/>
          <w:sz w:val="24"/>
          <w:szCs w:val="24"/>
        </w:rPr>
        <w:t xml:space="preserve"> </w:t>
      </w:r>
      <w:r w:rsidR="004120EB">
        <w:rPr>
          <w:rFonts w:ascii="Times New Roman" w:hAnsi="Times New Roman" w:cs="Times New Roman"/>
          <w:sz w:val="24"/>
          <w:szCs w:val="24"/>
        </w:rPr>
        <w:t xml:space="preserve"> классах представлены в таблице. Сроки промежуточной аттестации определяются ежегодно в годовом календарном графике.</w:t>
      </w:r>
    </w:p>
    <w:tbl>
      <w:tblPr>
        <w:tblStyle w:val="a3"/>
        <w:tblW w:w="0" w:type="auto"/>
        <w:tblLook w:val="04A0"/>
      </w:tblPr>
      <w:tblGrid>
        <w:gridCol w:w="3477"/>
        <w:gridCol w:w="3468"/>
        <w:gridCol w:w="3476"/>
      </w:tblGrid>
      <w:tr w:rsidR="00821EDF" w:rsidRPr="00E3782F" w:rsidTr="004120EB">
        <w:tc>
          <w:tcPr>
            <w:tcW w:w="3477" w:type="dxa"/>
          </w:tcPr>
          <w:p w:rsidR="00821EDF" w:rsidRPr="00E3782F" w:rsidRDefault="00821EDF" w:rsidP="00FC07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782F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3468" w:type="dxa"/>
          </w:tcPr>
          <w:p w:rsidR="00821EDF" w:rsidRPr="00E3782F" w:rsidRDefault="00821EDF" w:rsidP="00FC07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782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476" w:type="dxa"/>
          </w:tcPr>
          <w:p w:rsidR="00821EDF" w:rsidRPr="00E3782F" w:rsidRDefault="00821EDF" w:rsidP="00FC07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782F">
              <w:rPr>
                <w:rFonts w:ascii="Times New Roman" w:hAnsi="Times New Roman" w:cs="Times New Roman"/>
                <w:b/>
              </w:rPr>
              <w:t>Система оценивания</w:t>
            </w:r>
          </w:p>
        </w:tc>
      </w:tr>
      <w:tr w:rsidR="00821EDF" w:rsidRPr="00E3782F" w:rsidTr="004120EB">
        <w:tc>
          <w:tcPr>
            <w:tcW w:w="3477" w:type="dxa"/>
          </w:tcPr>
          <w:p w:rsidR="00821EDF" w:rsidRPr="00E3782F" w:rsidRDefault="002B0953" w:rsidP="004120EB">
            <w:pPr>
              <w:jc w:val="both"/>
              <w:rPr>
                <w:rFonts w:ascii="Times New Roman" w:hAnsi="Times New Roman" w:cs="Times New Roman"/>
              </w:rPr>
            </w:pPr>
            <w:r w:rsidRPr="00E3782F">
              <w:rPr>
                <w:rFonts w:ascii="Times New Roman" w:hAnsi="Times New Roman" w:cs="Times New Roman"/>
              </w:rPr>
              <w:t>Письменная экзаменационная работа</w:t>
            </w:r>
            <w:r w:rsidR="004120EB">
              <w:rPr>
                <w:rFonts w:ascii="Times New Roman" w:hAnsi="Times New Roman" w:cs="Times New Roman"/>
              </w:rPr>
              <w:t xml:space="preserve">, </w:t>
            </w:r>
            <w:r w:rsidR="004120EB" w:rsidRPr="00E3782F">
              <w:rPr>
                <w:rFonts w:ascii="Times New Roman" w:hAnsi="Times New Roman" w:cs="Times New Roman"/>
              </w:rPr>
              <w:t>Письменная экзаменационная работа, приближенная по форме к ЕГЭ, ОГЭ</w:t>
            </w:r>
            <w:r w:rsidR="004120EB">
              <w:rPr>
                <w:rFonts w:ascii="Times New Roman" w:hAnsi="Times New Roman" w:cs="Times New Roman"/>
              </w:rPr>
              <w:t>,</w:t>
            </w:r>
            <w:r w:rsidR="004120EB" w:rsidRPr="00E3782F">
              <w:rPr>
                <w:rFonts w:ascii="Times New Roman" w:hAnsi="Times New Roman" w:cs="Times New Roman"/>
              </w:rPr>
              <w:t xml:space="preserve"> сочинение по литературе в форме, приближенной к итоговому сочинению</w:t>
            </w:r>
            <w:r w:rsidR="004120EB">
              <w:rPr>
                <w:rFonts w:ascii="Times New Roman" w:hAnsi="Times New Roman" w:cs="Times New Roman"/>
              </w:rPr>
              <w:t>,</w:t>
            </w:r>
            <w:r w:rsidR="004120EB" w:rsidRPr="00E3782F">
              <w:rPr>
                <w:rFonts w:ascii="Times New Roman" w:hAnsi="Times New Roman" w:cs="Times New Roman"/>
              </w:rPr>
              <w:t xml:space="preserve"> устные экзамены</w:t>
            </w:r>
            <w:r w:rsidR="004120EB">
              <w:rPr>
                <w:rFonts w:ascii="Times New Roman" w:hAnsi="Times New Roman" w:cs="Times New Roman"/>
              </w:rPr>
              <w:t>, защита проекта и другие</w:t>
            </w:r>
          </w:p>
        </w:tc>
        <w:tc>
          <w:tcPr>
            <w:tcW w:w="3468" w:type="dxa"/>
          </w:tcPr>
          <w:p w:rsidR="00821EDF" w:rsidRPr="00E3782F" w:rsidRDefault="00821EDF" w:rsidP="00FC0792">
            <w:pPr>
              <w:jc w:val="both"/>
              <w:rPr>
                <w:rFonts w:ascii="Times New Roman" w:hAnsi="Times New Roman" w:cs="Times New Roman"/>
              </w:rPr>
            </w:pPr>
            <w:r w:rsidRPr="00E3782F">
              <w:rPr>
                <w:rFonts w:ascii="Times New Roman" w:hAnsi="Times New Roman" w:cs="Times New Roman"/>
              </w:rPr>
              <w:t xml:space="preserve">в соответствии с годовым календарным графиком </w:t>
            </w:r>
          </w:p>
        </w:tc>
        <w:tc>
          <w:tcPr>
            <w:tcW w:w="3476" w:type="dxa"/>
          </w:tcPr>
          <w:p w:rsidR="00821EDF" w:rsidRPr="00E3782F" w:rsidRDefault="00821EDF" w:rsidP="00FC0792">
            <w:pPr>
              <w:jc w:val="both"/>
              <w:rPr>
                <w:rFonts w:ascii="Times New Roman" w:hAnsi="Times New Roman" w:cs="Times New Roman"/>
              </w:rPr>
            </w:pPr>
            <w:r w:rsidRPr="00E3782F">
              <w:rPr>
                <w:rFonts w:ascii="Times New Roman" w:hAnsi="Times New Roman" w:cs="Times New Roman"/>
              </w:rPr>
              <w:t>по пятибалльной шкале в соответствии с критериями, утвержденными на заседаниях МО</w:t>
            </w:r>
          </w:p>
        </w:tc>
      </w:tr>
      <w:tr w:rsidR="00821EDF" w:rsidRPr="00E3782F" w:rsidTr="004120EB">
        <w:tc>
          <w:tcPr>
            <w:tcW w:w="3477" w:type="dxa"/>
          </w:tcPr>
          <w:p w:rsidR="00821EDF" w:rsidRPr="00E3782F" w:rsidRDefault="004120EB" w:rsidP="00412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 внеурочной деятельности (концерт, соревнование, участие в конкурсе, НПК и другие)</w:t>
            </w:r>
          </w:p>
        </w:tc>
        <w:tc>
          <w:tcPr>
            <w:tcW w:w="3468" w:type="dxa"/>
          </w:tcPr>
          <w:p w:rsidR="00821EDF" w:rsidRPr="00E3782F" w:rsidRDefault="00821EDF" w:rsidP="00FC0792">
            <w:pPr>
              <w:jc w:val="both"/>
              <w:rPr>
                <w:rFonts w:ascii="Times New Roman" w:hAnsi="Times New Roman" w:cs="Times New Roman"/>
              </w:rPr>
            </w:pPr>
            <w:r w:rsidRPr="00E3782F">
              <w:rPr>
                <w:rFonts w:ascii="Times New Roman" w:hAnsi="Times New Roman" w:cs="Times New Roman"/>
              </w:rPr>
              <w:t>в течение учебного года, до 25 мая</w:t>
            </w:r>
          </w:p>
        </w:tc>
        <w:tc>
          <w:tcPr>
            <w:tcW w:w="3476" w:type="dxa"/>
          </w:tcPr>
          <w:p w:rsidR="00821EDF" w:rsidRPr="00E3782F" w:rsidRDefault="00821EDF" w:rsidP="004120EB">
            <w:pPr>
              <w:jc w:val="both"/>
              <w:rPr>
                <w:rFonts w:ascii="Times New Roman" w:hAnsi="Times New Roman" w:cs="Times New Roman"/>
              </w:rPr>
            </w:pPr>
            <w:r w:rsidRPr="00E3782F">
              <w:rPr>
                <w:rFonts w:ascii="Times New Roman" w:hAnsi="Times New Roman" w:cs="Times New Roman"/>
              </w:rPr>
              <w:t>зачет / незачет</w:t>
            </w:r>
          </w:p>
        </w:tc>
      </w:tr>
      <w:tr w:rsidR="00821EDF" w:rsidRPr="00E3782F" w:rsidTr="004120EB">
        <w:tc>
          <w:tcPr>
            <w:tcW w:w="3477" w:type="dxa"/>
          </w:tcPr>
          <w:p w:rsidR="00821EDF" w:rsidRPr="00E3782F" w:rsidRDefault="00821EDF" w:rsidP="00FC0792">
            <w:pPr>
              <w:jc w:val="both"/>
              <w:rPr>
                <w:rFonts w:ascii="Times New Roman" w:hAnsi="Times New Roman" w:cs="Times New Roman"/>
              </w:rPr>
            </w:pPr>
            <w:r w:rsidRPr="00E3782F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3468" w:type="dxa"/>
          </w:tcPr>
          <w:p w:rsidR="00821EDF" w:rsidRPr="00E3782F" w:rsidRDefault="00646A06" w:rsidP="00FC0792">
            <w:pPr>
              <w:jc w:val="both"/>
              <w:rPr>
                <w:rFonts w:ascii="Times New Roman" w:hAnsi="Times New Roman" w:cs="Times New Roman"/>
              </w:rPr>
            </w:pPr>
            <w:r w:rsidRPr="00E3782F">
              <w:rPr>
                <w:rFonts w:ascii="Times New Roman" w:hAnsi="Times New Roman" w:cs="Times New Roman"/>
              </w:rPr>
              <w:t>а</w:t>
            </w:r>
            <w:r w:rsidR="00821EDF" w:rsidRPr="00E3782F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3476" w:type="dxa"/>
          </w:tcPr>
          <w:p w:rsidR="00821EDF" w:rsidRPr="00E3782F" w:rsidRDefault="004120EB" w:rsidP="00FC0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баллов, определяющая 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(ниже базового, базовый и повышенный уровни), </w:t>
            </w:r>
            <w:r w:rsidR="00821EDF" w:rsidRPr="00E3782F">
              <w:rPr>
                <w:rFonts w:ascii="Times New Roman" w:hAnsi="Times New Roman" w:cs="Times New Roman"/>
              </w:rPr>
              <w:t>является экспертной оценкой образовательной деятельности педагогов. Результаты данной работы не влияют на годовую отметку обучающихся.</w:t>
            </w:r>
          </w:p>
        </w:tc>
      </w:tr>
    </w:tbl>
    <w:p w:rsidR="00821EDF" w:rsidRPr="00776ED8" w:rsidRDefault="00776ED8" w:rsidP="00776ED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ED8">
        <w:rPr>
          <w:rFonts w:ascii="Times New Roman" w:hAnsi="Times New Roman" w:cs="Times New Roman"/>
          <w:sz w:val="24"/>
          <w:szCs w:val="24"/>
        </w:rPr>
        <w:lastRenderedPageBreak/>
        <w:t>Результатом промежуточной аттестации обучающихся 11 классов  (ФК ГОС) считается годовая отметка, выставляемая по правилам математического округления на основании полугодовых отметок.</w:t>
      </w:r>
    </w:p>
    <w:p w:rsidR="00A16DD9" w:rsidRPr="00FC0792" w:rsidRDefault="00DD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 Порядок проведения промежуточной аттестации обучающихся. </w:t>
      </w:r>
    </w:p>
    <w:p w:rsidR="00A16DD9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>.1. Сроки проведения промежуточной аттестации регламентируются годовым календарным графиком</w:t>
      </w:r>
      <w:r w:rsidR="00DD15C1">
        <w:rPr>
          <w:rFonts w:ascii="Times New Roman" w:hAnsi="Times New Roman" w:cs="Times New Roman"/>
          <w:sz w:val="24"/>
          <w:szCs w:val="24"/>
        </w:rPr>
        <w:t>, формы указываются в учебном плане и плане внеурочной деятельности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 </w:t>
      </w:r>
      <w:r w:rsidR="006B3CDE">
        <w:rPr>
          <w:rFonts w:ascii="Times New Roman" w:hAnsi="Times New Roman" w:cs="Times New Roman"/>
          <w:sz w:val="24"/>
          <w:szCs w:val="24"/>
        </w:rPr>
        <w:t xml:space="preserve"> По решению Педагогического совета могут быть добавлены или изменены предметы для про</w:t>
      </w:r>
      <w:r w:rsidR="00DD15C1">
        <w:rPr>
          <w:rFonts w:ascii="Times New Roman" w:hAnsi="Times New Roman" w:cs="Times New Roman"/>
          <w:sz w:val="24"/>
          <w:szCs w:val="24"/>
        </w:rPr>
        <w:t>межуточной аттестации</w:t>
      </w:r>
      <w:r w:rsidR="006B3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AF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.2. Защита проекта осуществляется </w:t>
      </w:r>
      <w:proofErr w:type="gramStart"/>
      <w:r w:rsidR="005206E8" w:rsidRPr="00FC07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206E8" w:rsidRPr="00FC0792">
        <w:rPr>
          <w:rFonts w:ascii="Times New Roman" w:hAnsi="Times New Roman" w:cs="Times New Roman"/>
          <w:sz w:val="24"/>
          <w:szCs w:val="24"/>
        </w:rPr>
        <w:t xml:space="preserve"> </w:t>
      </w:r>
      <w:r w:rsidR="006B3CDE">
        <w:rPr>
          <w:rFonts w:ascii="Times New Roman" w:hAnsi="Times New Roman" w:cs="Times New Roman"/>
          <w:sz w:val="24"/>
          <w:szCs w:val="24"/>
        </w:rPr>
        <w:t>3 классов – апрель, 5-6 классов - февраль,  7-8 классов – март, 10 классов – январь.</w:t>
      </w:r>
    </w:p>
    <w:p w:rsidR="005F09AF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>.3. По заявлению родителей (законных представителей) и при наличии уважительной причины допускается перенос сроков промежут</w:t>
      </w:r>
      <w:r w:rsidR="00DD15C1">
        <w:rPr>
          <w:rFonts w:ascii="Times New Roman" w:hAnsi="Times New Roman" w:cs="Times New Roman"/>
          <w:sz w:val="24"/>
          <w:szCs w:val="24"/>
        </w:rPr>
        <w:t>очной аттестации по всем формам</w:t>
      </w:r>
      <w:r w:rsidR="005206E8" w:rsidRPr="00FC0792">
        <w:rPr>
          <w:rFonts w:ascii="Times New Roman" w:hAnsi="Times New Roman" w:cs="Times New Roman"/>
          <w:sz w:val="24"/>
          <w:szCs w:val="24"/>
        </w:rPr>
        <w:t>.</w:t>
      </w:r>
    </w:p>
    <w:p w:rsidR="005F09AF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.4. К промежуточной аттестации допускаются все обучающиеся, независимо от их академической успеваемости. </w:t>
      </w:r>
    </w:p>
    <w:p w:rsidR="005F09AF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.5.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программы, получение незачета при защите проекта или </w:t>
      </w:r>
      <w:r w:rsidR="00B716E4" w:rsidRPr="00FC0792">
        <w:rPr>
          <w:rFonts w:ascii="Times New Roman" w:hAnsi="Times New Roman" w:cs="Times New Roman"/>
          <w:sz w:val="24"/>
          <w:szCs w:val="24"/>
        </w:rPr>
        <w:t>не прохождение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F09AF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.6. Получение в период промежуточной аттестации </w:t>
      </w:r>
      <w:r w:rsidR="0051692D">
        <w:rPr>
          <w:rFonts w:ascii="Times New Roman" w:hAnsi="Times New Roman" w:cs="Times New Roman"/>
          <w:sz w:val="24"/>
          <w:szCs w:val="24"/>
        </w:rPr>
        <w:t>обу</w:t>
      </w:r>
      <w:r w:rsidR="0051692D" w:rsidRPr="00FC0792">
        <w:rPr>
          <w:rFonts w:ascii="Times New Roman" w:hAnsi="Times New Roman" w:cs="Times New Roman"/>
          <w:sz w:val="24"/>
          <w:szCs w:val="24"/>
        </w:rPr>
        <w:t>чающимися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 неудовлетворительно</w:t>
      </w:r>
      <w:proofErr w:type="gramStart"/>
      <w:r w:rsidR="005206E8" w:rsidRPr="00FC079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206E8" w:rsidRPr="00FC079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206E8" w:rsidRPr="00FC0792">
        <w:rPr>
          <w:rFonts w:ascii="Times New Roman" w:hAnsi="Times New Roman" w:cs="Times New Roman"/>
          <w:sz w:val="24"/>
          <w:szCs w:val="24"/>
        </w:rPr>
        <w:t>) отметки(</w:t>
      </w:r>
      <w:proofErr w:type="spellStart"/>
      <w:r w:rsidR="005206E8" w:rsidRPr="00FC079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5206E8" w:rsidRPr="00FC0792">
        <w:rPr>
          <w:rFonts w:ascii="Times New Roman" w:hAnsi="Times New Roman" w:cs="Times New Roman"/>
          <w:sz w:val="24"/>
          <w:szCs w:val="24"/>
        </w:rPr>
        <w:t>) не лишает ег</w:t>
      </w:r>
      <w:r w:rsidR="00DD15C1">
        <w:rPr>
          <w:rFonts w:ascii="Times New Roman" w:hAnsi="Times New Roman" w:cs="Times New Roman"/>
          <w:sz w:val="24"/>
          <w:szCs w:val="24"/>
        </w:rPr>
        <w:t>о права продолжа</w:t>
      </w:r>
      <w:r w:rsidR="005206E8" w:rsidRPr="00FC0792">
        <w:rPr>
          <w:rFonts w:ascii="Times New Roman" w:hAnsi="Times New Roman" w:cs="Times New Roman"/>
          <w:sz w:val="24"/>
          <w:szCs w:val="24"/>
        </w:rPr>
        <w:t>ть промежуточную аттестацию. Получение незачета при защите проекта не лишает обучающегося права принять участие в промежуточной аттестации.</w:t>
      </w:r>
    </w:p>
    <w:p w:rsidR="005F09AF" w:rsidRPr="00B716E4" w:rsidRDefault="001A1B7A" w:rsidP="00FC07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.7.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пределах года с момента образования академической задолженности. Сроки, устанавливаемые </w:t>
      </w:r>
      <w:r w:rsidR="005F09AF" w:rsidRPr="00FC0792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 для устранения академической задолженности: </w:t>
      </w:r>
      <w:r w:rsidR="00B716E4" w:rsidRPr="00B716E4">
        <w:rPr>
          <w:rFonts w:ascii="Times New Roman" w:hAnsi="Times New Roman" w:cs="Times New Roman"/>
          <w:sz w:val="24"/>
          <w:szCs w:val="24"/>
        </w:rPr>
        <w:t>сентябрь</w:t>
      </w:r>
      <w:r w:rsidR="005206E8" w:rsidRPr="00B716E4">
        <w:rPr>
          <w:rFonts w:ascii="Times New Roman" w:hAnsi="Times New Roman" w:cs="Times New Roman"/>
          <w:sz w:val="24"/>
          <w:szCs w:val="24"/>
        </w:rPr>
        <w:t xml:space="preserve"> текущего учебного года; в случае получения неудовлетворительного результата, - в конце 1 четверти  учебного года. В случае болезни обучающегося (подтвержденной справкой от врача) в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 указанные периоды, ему предоставляется право устранить академическую задолженность в течение 2 месяцев с момента выздоровления, но не позднее, чем до конца учебного года. </w:t>
      </w:r>
    </w:p>
    <w:p w:rsidR="00615B1A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>.8. Для проведения промежуточной аттестации во второй раз создается комиссия из трех человек: заместитель директора по УВР</w:t>
      </w:r>
      <w:r w:rsidR="0051692D">
        <w:rPr>
          <w:rFonts w:ascii="Times New Roman" w:hAnsi="Times New Roman" w:cs="Times New Roman"/>
          <w:sz w:val="24"/>
          <w:szCs w:val="24"/>
        </w:rPr>
        <w:t xml:space="preserve"> (методист)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, курирующий данную группу классов, учитель-предметник, учитель-ассистент. </w:t>
      </w:r>
    </w:p>
    <w:p w:rsidR="005F09AF" w:rsidRPr="00FC0792" w:rsidRDefault="00DD15C1" w:rsidP="00615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>.9. Обучающиеся, не прошедшие промежуточную аттестацию по уважительной причине или имеющие академическую задолженность, переводятся в следующий класс условно.</w:t>
      </w:r>
    </w:p>
    <w:p w:rsidR="005F09AF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>.</w:t>
      </w:r>
      <w:r w:rsidR="00615B1A">
        <w:rPr>
          <w:rFonts w:ascii="Times New Roman" w:hAnsi="Times New Roman" w:cs="Times New Roman"/>
          <w:sz w:val="24"/>
          <w:szCs w:val="24"/>
        </w:rPr>
        <w:t>10</w:t>
      </w:r>
      <w:r w:rsidR="005206E8" w:rsidRPr="00FC0792">
        <w:rPr>
          <w:rFonts w:ascii="Times New Roman" w:hAnsi="Times New Roman" w:cs="Times New Roman"/>
          <w:sz w:val="24"/>
          <w:szCs w:val="24"/>
        </w:rPr>
        <w:t>. Обучающиеся,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плану.</w:t>
      </w:r>
    </w:p>
    <w:p w:rsidR="005F09AF" w:rsidRPr="00FC0792" w:rsidRDefault="001A1B7A" w:rsidP="00FC0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FC0792">
        <w:rPr>
          <w:rFonts w:ascii="Times New Roman" w:hAnsi="Times New Roman" w:cs="Times New Roman"/>
          <w:sz w:val="24"/>
          <w:szCs w:val="24"/>
        </w:rPr>
        <w:t>.1</w:t>
      </w:r>
      <w:r w:rsidR="00615B1A">
        <w:rPr>
          <w:rFonts w:ascii="Times New Roman" w:hAnsi="Times New Roman" w:cs="Times New Roman"/>
          <w:sz w:val="24"/>
          <w:szCs w:val="24"/>
        </w:rPr>
        <w:t>1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. От промежуточной аттестации по согласованию с учителем и администрацией </w:t>
      </w:r>
      <w:r w:rsidR="005F09AF" w:rsidRPr="00FC0792">
        <w:rPr>
          <w:rFonts w:ascii="Times New Roman" w:hAnsi="Times New Roman" w:cs="Times New Roman"/>
          <w:sz w:val="24"/>
          <w:szCs w:val="24"/>
        </w:rPr>
        <w:t>школы</w:t>
      </w:r>
      <w:r w:rsidR="005206E8" w:rsidRPr="00FC0792">
        <w:rPr>
          <w:rFonts w:ascii="Times New Roman" w:hAnsi="Times New Roman" w:cs="Times New Roman"/>
          <w:sz w:val="24"/>
          <w:szCs w:val="24"/>
        </w:rPr>
        <w:t xml:space="preserve"> могут быть освобождены </w:t>
      </w:r>
      <w:r w:rsidR="0051692D">
        <w:rPr>
          <w:rFonts w:ascii="Times New Roman" w:hAnsi="Times New Roman" w:cs="Times New Roman"/>
          <w:sz w:val="24"/>
          <w:szCs w:val="24"/>
        </w:rPr>
        <w:t>об</w:t>
      </w:r>
      <w:r w:rsidR="005206E8" w:rsidRPr="00FC0792">
        <w:rPr>
          <w:rFonts w:ascii="Times New Roman" w:hAnsi="Times New Roman" w:cs="Times New Roman"/>
          <w:sz w:val="24"/>
          <w:szCs w:val="24"/>
        </w:rPr>
        <w:t>уча</w:t>
      </w:r>
      <w:r w:rsidR="0051692D">
        <w:rPr>
          <w:rFonts w:ascii="Times New Roman" w:hAnsi="Times New Roman" w:cs="Times New Roman"/>
          <w:sz w:val="24"/>
          <w:szCs w:val="24"/>
        </w:rPr>
        <w:t>ю</w:t>
      </w:r>
      <w:r w:rsidR="005206E8" w:rsidRPr="00FC0792">
        <w:rPr>
          <w:rFonts w:ascii="Times New Roman" w:hAnsi="Times New Roman" w:cs="Times New Roman"/>
          <w:sz w:val="24"/>
          <w:szCs w:val="24"/>
        </w:rPr>
        <w:t>щиеся:</w:t>
      </w:r>
    </w:p>
    <w:p w:rsidR="005F09AF" w:rsidRPr="00FC0792" w:rsidRDefault="005206E8" w:rsidP="00FC0792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C0792">
        <w:rPr>
          <w:rFonts w:ascii="Times New Roman" w:hAnsi="Times New Roman" w:cs="Times New Roman"/>
          <w:sz w:val="24"/>
          <w:szCs w:val="24"/>
        </w:rPr>
        <w:t xml:space="preserve"> по состоянию здоровья на основании медицинских документов; </w:t>
      </w:r>
    </w:p>
    <w:p w:rsidR="005F09AF" w:rsidRPr="00FC0792" w:rsidRDefault="005206E8" w:rsidP="00FC0792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sym w:font="Symbol" w:char="F02D"/>
      </w:r>
      <w:r w:rsidRPr="00FC0792">
        <w:rPr>
          <w:rFonts w:ascii="Times New Roman" w:hAnsi="Times New Roman" w:cs="Times New Roman"/>
          <w:sz w:val="24"/>
          <w:szCs w:val="24"/>
        </w:rPr>
        <w:t xml:space="preserve"> победители и призеры городских, областных, росси</w:t>
      </w:r>
      <w:r w:rsidR="005F09AF" w:rsidRPr="00FC0792">
        <w:rPr>
          <w:rFonts w:ascii="Times New Roman" w:hAnsi="Times New Roman" w:cs="Times New Roman"/>
          <w:sz w:val="24"/>
          <w:szCs w:val="24"/>
        </w:rPr>
        <w:t>йских предметных олимпиад и НПК;</w:t>
      </w:r>
    </w:p>
    <w:p w:rsidR="005F09AF" w:rsidRDefault="005F09AF" w:rsidP="00FC0792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792">
        <w:rPr>
          <w:rFonts w:ascii="Times New Roman" w:hAnsi="Times New Roman" w:cs="Times New Roman"/>
          <w:sz w:val="24"/>
          <w:szCs w:val="24"/>
        </w:rPr>
        <w:t>- отличники учебы.</w:t>
      </w:r>
    </w:p>
    <w:p w:rsidR="00776ED8" w:rsidRPr="00776ED8" w:rsidRDefault="00776ED8" w:rsidP="00776E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ED8">
        <w:rPr>
          <w:rFonts w:ascii="Times New Roman" w:hAnsi="Times New Roman" w:cs="Times New Roman"/>
          <w:sz w:val="24"/>
          <w:szCs w:val="24"/>
        </w:rPr>
        <w:t>В таких случаях результатом промежуточной аттестации обучающихся считается годовая отметка, выставляемая по правилам математического округления на основании четвертных/ полугодовых отметок.</w:t>
      </w:r>
    </w:p>
    <w:p w:rsidR="001A1B7A" w:rsidRPr="0051692D" w:rsidRDefault="001A1B7A" w:rsidP="0051692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D15C1">
        <w:rPr>
          <w:rFonts w:ascii="Times New Roman" w:hAnsi="Times New Roman" w:cs="Times New Roman"/>
          <w:sz w:val="24"/>
          <w:szCs w:val="24"/>
        </w:rPr>
        <w:t>3.4</w:t>
      </w:r>
      <w:r w:rsidR="005206E8" w:rsidRPr="0051692D">
        <w:rPr>
          <w:rFonts w:ascii="Times New Roman" w:hAnsi="Times New Roman" w:cs="Times New Roman"/>
          <w:sz w:val="24"/>
          <w:szCs w:val="24"/>
        </w:rPr>
        <w:t>.1</w:t>
      </w:r>
      <w:r w:rsidR="00615B1A" w:rsidRPr="0051692D">
        <w:rPr>
          <w:rFonts w:ascii="Times New Roman" w:hAnsi="Times New Roman" w:cs="Times New Roman"/>
          <w:sz w:val="24"/>
          <w:szCs w:val="24"/>
        </w:rPr>
        <w:t>2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. Годовая отметка по предмету после окончания промежуточной аттестации выставляется с учетом четвертных (полугодовых) отметок и отметки за промежуточную аттестацию как среднее арифметическое с округлением в пользу ученика. </w:t>
      </w:r>
    </w:p>
    <w:p w:rsidR="00615B1A" w:rsidRPr="0051692D" w:rsidRDefault="00615B1A" w:rsidP="00516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D">
        <w:rPr>
          <w:rFonts w:ascii="Times New Roman" w:hAnsi="Times New Roman" w:cs="Times New Roman"/>
          <w:sz w:val="24"/>
          <w:szCs w:val="24"/>
        </w:rPr>
        <w:t xml:space="preserve">В качестве результатов промежуточной аттестации может быть </w:t>
      </w:r>
      <w:r w:rsidR="0051692D">
        <w:rPr>
          <w:rFonts w:ascii="Times New Roman" w:hAnsi="Times New Roman" w:cs="Times New Roman"/>
          <w:sz w:val="24"/>
          <w:szCs w:val="24"/>
        </w:rPr>
        <w:t>засчитано участие обучающихся в</w:t>
      </w:r>
      <w:r w:rsidRPr="0051692D">
        <w:rPr>
          <w:rFonts w:ascii="Times New Roman" w:hAnsi="Times New Roman" w:cs="Times New Roman"/>
          <w:sz w:val="24"/>
          <w:szCs w:val="24"/>
        </w:rPr>
        <w:t xml:space="preserve"> ВПР (при условии успешного выполнения работы и получение результата не меньше, чем «3»). В случае неудовлетворительного результата выполнения ВПР, обучающимся предоставляется возможность выполнения внутренней итоговой работы.</w:t>
      </w:r>
    </w:p>
    <w:p w:rsidR="001A1B7A" w:rsidRPr="0051692D" w:rsidRDefault="005206E8" w:rsidP="00516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D">
        <w:rPr>
          <w:rFonts w:ascii="Times New Roman" w:hAnsi="Times New Roman" w:cs="Times New Roman"/>
          <w:sz w:val="24"/>
          <w:szCs w:val="24"/>
        </w:rPr>
        <w:t xml:space="preserve">Возможно выставление за год отметки выше средней арифметической в случае, если промежуточная аттестация по соответствующему учебному предмету, курсу, дисциплине (модулю) пройдена на высоком уровне (в данном случае в протоколе промежуточной аттестации делается соответствующая запись). Выставление за год отметки ниже средней арифметической не допускается. </w:t>
      </w:r>
    </w:p>
    <w:p w:rsidR="00B716E4" w:rsidRPr="0051692D" w:rsidRDefault="0051692D" w:rsidP="00516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6E8" w:rsidRPr="0051692D">
        <w:rPr>
          <w:rFonts w:ascii="Times New Roman" w:hAnsi="Times New Roman" w:cs="Times New Roman"/>
          <w:sz w:val="24"/>
          <w:szCs w:val="24"/>
        </w:rPr>
        <w:t>3.</w:t>
      </w:r>
      <w:r w:rsidR="00A8056C">
        <w:rPr>
          <w:rFonts w:ascii="Times New Roman" w:hAnsi="Times New Roman" w:cs="Times New Roman"/>
          <w:sz w:val="24"/>
          <w:szCs w:val="24"/>
        </w:rPr>
        <w:t>4</w:t>
      </w:r>
      <w:r w:rsidR="005206E8" w:rsidRPr="0051692D">
        <w:rPr>
          <w:rFonts w:ascii="Times New Roman" w:hAnsi="Times New Roman" w:cs="Times New Roman"/>
          <w:sz w:val="24"/>
          <w:szCs w:val="24"/>
        </w:rPr>
        <w:t>.</w:t>
      </w:r>
      <w:r w:rsidR="005F09AF" w:rsidRPr="0051692D">
        <w:rPr>
          <w:rFonts w:ascii="Times New Roman" w:hAnsi="Times New Roman" w:cs="Times New Roman"/>
          <w:sz w:val="24"/>
          <w:szCs w:val="24"/>
        </w:rPr>
        <w:t>1</w:t>
      </w:r>
      <w:r w:rsidR="00615B1A" w:rsidRPr="0051692D">
        <w:rPr>
          <w:rFonts w:ascii="Times New Roman" w:hAnsi="Times New Roman" w:cs="Times New Roman"/>
          <w:sz w:val="24"/>
          <w:szCs w:val="24"/>
        </w:rPr>
        <w:t>3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имеет право подать апелляцию по результатам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в течение двух </w:t>
      </w:r>
      <w:r w:rsidR="00B45E2B">
        <w:rPr>
          <w:rFonts w:ascii="Times New Roman" w:hAnsi="Times New Roman" w:cs="Times New Roman"/>
          <w:sz w:val="24"/>
          <w:szCs w:val="24"/>
        </w:rPr>
        <w:t>учебных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дней с момента объявления результатов. Апелляция рассматривается экзаменационной комиссией в присутствии курирующего заместителя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(методиста)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и родителя (законного представителя) ребенка. </w:t>
      </w:r>
    </w:p>
    <w:p w:rsidR="005F09AF" w:rsidRPr="0051692D" w:rsidRDefault="00B716E4" w:rsidP="00516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D">
        <w:rPr>
          <w:rFonts w:ascii="Times New Roman" w:hAnsi="Times New Roman" w:cs="Times New Roman"/>
          <w:sz w:val="24"/>
          <w:szCs w:val="24"/>
        </w:rPr>
        <w:t>3.</w:t>
      </w:r>
      <w:r w:rsidR="00A8056C">
        <w:rPr>
          <w:rFonts w:ascii="Times New Roman" w:hAnsi="Times New Roman" w:cs="Times New Roman"/>
          <w:sz w:val="24"/>
          <w:szCs w:val="24"/>
        </w:rPr>
        <w:t>4</w:t>
      </w:r>
      <w:r w:rsidRPr="0051692D">
        <w:rPr>
          <w:rFonts w:ascii="Times New Roman" w:hAnsi="Times New Roman" w:cs="Times New Roman"/>
          <w:sz w:val="24"/>
          <w:szCs w:val="24"/>
        </w:rPr>
        <w:t>.14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. </w:t>
      </w:r>
      <w:r w:rsidR="00B45E2B">
        <w:rPr>
          <w:rFonts w:ascii="Times New Roman" w:hAnsi="Times New Roman" w:cs="Times New Roman"/>
          <w:sz w:val="24"/>
          <w:szCs w:val="24"/>
        </w:rPr>
        <w:t>Контролирующие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45E2B">
        <w:rPr>
          <w:rFonts w:ascii="Times New Roman" w:hAnsi="Times New Roman" w:cs="Times New Roman"/>
          <w:sz w:val="24"/>
          <w:szCs w:val="24"/>
        </w:rPr>
        <w:t>ы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обучающихся и критерии оценивания готовятся на </w:t>
      </w:r>
      <w:r w:rsidR="005F09AF" w:rsidRPr="0051692D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объединениях </w:t>
      </w:r>
      <w:r w:rsidR="005F09AF" w:rsidRPr="0051692D">
        <w:rPr>
          <w:rFonts w:ascii="Times New Roman" w:hAnsi="Times New Roman" w:cs="Times New Roman"/>
          <w:sz w:val="24"/>
          <w:szCs w:val="24"/>
        </w:rPr>
        <w:t>учителей</w:t>
      </w:r>
      <w:r w:rsidR="00B45E2B">
        <w:rPr>
          <w:rFonts w:ascii="Times New Roman" w:hAnsi="Times New Roman" w:cs="Times New Roman"/>
          <w:sz w:val="24"/>
          <w:szCs w:val="24"/>
        </w:rPr>
        <w:t xml:space="preserve"> </w:t>
      </w:r>
      <w:r w:rsidR="005F09AF" w:rsidRPr="0051692D">
        <w:rPr>
          <w:rFonts w:ascii="Times New Roman" w:hAnsi="Times New Roman" w:cs="Times New Roman"/>
          <w:sz w:val="24"/>
          <w:szCs w:val="24"/>
        </w:rPr>
        <w:t>школы.</w:t>
      </w:r>
    </w:p>
    <w:p w:rsidR="004E3EE7" w:rsidRPr="00FC0792" w:rsidRDefault="001A1B7A" w:rsidP="0051692D">
      <w:pPr>
        <w:jc w:val="both"/>
      </w:pPr>
      <w:r w:rsidRPr="0051692D">
        <w:rPr>
          <w:rFonts w:ascii="Times New Roman" w:hAnsi="Times New Roman" w:cs="Times New Roman"/>
          <w:sz w:val="24"/>
          <w:szCs w:val="24"/>
        </w:rPr>
        <w:tab/>
      </w:r>
      <w:r w:rsidR="005206E8" w:rsidRPr="0051692D">
        <w:rPr>
          <w:rFonts w:ascii="Times New Roman" w:hAnsi="Times New Roman" w:cs="Times New Roman"/>
          <w:sz w:val="24"/>
          <w:szCs w:val="24"/>
        </w:rPr>
        <w:t>3.</w:t>
      </w:r>
      <w:r w:rsidR="00A8056C">
        <w:rPr>
          <w:rFonts w:ascii="Times New Roman" w:hAnsi="Times New Roman" w:cs="Times New Roman"/>
          <w:sz w:val="24"/>
          <w:szCs w:val="24"/>
        </w:rPr>
        <w:t>4</w:t>
      </w:r>
      <w:r w:rsidR="005206E8" w:rsidRPr="0051692D">
        <w:rPr>
          <w:rFonts w:ascii="Times New Roman" w:hAnsi="Times New Roman" w:cs="Times New Roman"/>
          <w:sz w:val="24"/>
          <w:szCs w:val="24"/>
        </w:rPr>
        <w:t>.1</w:t>
      </w:r>
      <w:r w:rsidR="00B716E4" w:rsidRPr="0051692D">
        <w:rPr>
          <w:rFonts w:ascii="Times New Roman" w:hAnsi="Times New Roman" w:cs="Times New Roman"/>
          <w:sz w:val="24"/>
          <w:szCs w:val="24"/>
        </w:rPr>
        <w:t>5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. </w:t>
      </w:r>
      <w:r w:rsidR="00B57103">
        <w:rPr>
          <w:rFonts w:ascii="Times New Roman" w:hAnsi="Times New Roman" w:cs="Times New Roman"/>
          <w:sz w:val="24"/>
          <w:szCs w:val="24"/>
        </w:rPr>
        <w:t>Р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51692D">
        <w:rPr>
          <w:rFonts w:ascii="Times New Roman" w:hAnsi="Times New Roman" w:cs="Times New Roman"/>
          <w:sz w:val="24"/>
          <w:szCs w:val="24"/>
        </w:rPr>
        <w:t>обучающихся</w:t>
      </w:r>
      <w:r w:rsidR="00B57103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хранятся у руководителя </w:t>
      </w:r>
      <w:r w:rsidR="005F09AF" w:rsidRPr="0051692D">
        <w:rPr>
          <w:rFonts w:ascii="Times New Roman" w:hAnsi="Times New Roman" w:cs="Times New Roman"/>
          <w:sz w:val="24"/>
          <w:szCs w:val="24"/>
        </w:rPr>
        <w:t>методического</w:t>
      </w:r>
      <w:r w:rsidR="005206E8" w:rsidRPr="0051692D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5F09AF" w:rsidRPr="0051692D">
        <w:rPr>
          <w:rFonts w:ascii="Times New Roman" w:hAnsi="Times New Roman" w:cs="Times New Roman"/>
          <w:sz w:val="24"/>
          <w:szCs w:val="24"/>
        </w:rPr>
        <w:t>учителей</w:t>
      </w:r>
      <w:r w:rsidR="00A8056C">
        <w:rPr>
          <w:rFonts w:ascii="Times New Roman" w:hAnsi="Times New Roman" w:cs="Times New Roman"/>
          <w:sz w:val="24"/>
          <w:szCs w:val="24"/>
        </w:rPr>
        <w:t xml:space="preserve"> </w:t>
      </w:r>
      <w:r w:rsidR="00FC0792" w:rsidRPr="0051692D">
        <w:rPr>
          <w:rFonts w:ascii="Times New Roman" w:hAnsi="Times New Roman" w:cs="Times New Roman"/>
          <w:sz w:val="24"/>
          <w:szCs w:val="24"/>
        </w:rPr>
        <w:t xml:space="preserve">до окончания </w:t>
      </w:r>
      <w:proofErr w:type="gramStart"/>
      <w:r w:rsidR="00FC0792" w:rsidRPr="005169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C0792" w:rsidRPr="0051692D">
        <w:rPr>
          <w:rFonts w:ascii="Times New Roman" w:hAnsi="Times New Roman" w:cs="Times New Roman"/>
          <w:sz w:val="24"/>
          <w:szCs w:val="24"/>
        </w:rPr>
        <w:t xml:space="preserve"> </w:t>
      </w:r>
      <w:r w:rsidR="0051692D">
        <w:rPr>
          <w:rFonts w:ascii="Times New Roman" w:hAnsi="Times New Roman" w:cs="Times New Roman"/>
          <w:sz w:val="24"/>
          <w:szCs w:val="24"/>
        </w:rPr>
        <w:t>уровня</w:t>
      </w:r>
      <w:r w:rsidR="00FC0792" w:rsidRPr="0051692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C0792">
        <w:t>.</w:t>
      </w:r>
    </w:p>
    <w:sectPr w:rsidR="004E3EE7" w:rsidRPr="00FC0792" w:rsidSect="002B0953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E8"/>
    <w:rsid w:val="0000117F"/>
    <w:rsid w:val="00065F2A"/>
    <w:rsid w:val="000C0C2E"/>
    <w:rsid w:val="000C3319"/>
    <w:rsid w:val="000C4196"/>
    <w:rsid w:val="001A1B7A"/>
    <w:rsid w:val="00211A19"/>
    <w:rsid w:val="00261DA7"/>
    <w:rsid w:val="002B0953"/>
    <w:rsid w:val="0030425D"/>
    <w:rsid w:val="00312951"/>
    <w:rsid w:val="004120EB"/>
    <w:rsid w:val="004D4B6C"/>
    <w:rsid w:val="004E3EE7"/>
    <w:rsid w:val="0051692D"/>
    <w:rsid w:val="005206E8"/>
    <w:rsid w:val="00531A55"/>
    <w:rsid w:val="005A4896"/>
    <w:rsid w:val="005F09AF"/>
    <w:rsid w:val="005F3552"/>
    <w:rsid w:val="00615B1A"/>
    <w:rsid w:val="006326E0"/>
    <w:rsid w:val="00646A06"/>
    <w:rsid w:val="00681EBF"/>
    <w:rsid w:val="006B3CDE"/>
    <w:rsid w:val="006D3B9B"/>
    <w:rsid w:val="006D450F"/>
    <w:rsid w:val="00760A2B"/>
    <w:rsid w:val="00776ED8"/>
    <w:rsid w:val="00821EDF"/>
    <w:rsid w:val="00965D80"/>
    <w:rsid w:val="00A16DD9"/>
    <w:rsid w:val="00A17A58"/>
    <w:rsid w:val="00A41BF9"/>
    <w:rsid w:val="00A61593"/>
    <w:rsid w:val="00A8056C"/>
    <w:rsid w:val="00A81C10"/>
    <w:rsid w:val="00B45E2B"/>
    <w:rsid w:val="00B57103"/>
    <w:rsid w:val="00B716E4"/>
    <w:rsid w:val="00B96779"/>
    <w:rsid w:val="00BB37DD"/>
    <w:rsid w:val="00BD5245"/>
    <w:rsid w:val="00C114FE"/>
    <w:rsid w:val="00C2279A"/>
    <w:rsid w:val="00C86DB2"/>
    <w:rsid w:val="00CD4536"/>
    <w:rsid w:val="00D059FF"/>
    <w:rsid w:val="00D472BD"/>
    <w:rsid w:val="00D76E37"/>
    <w:rsid w:val="00D918D3"/>
    <w:rsid w:val="00DB49D0"/>
    <w:rsid w:val="00DD15C1"/>
    <w:rsid w:val="00DE14E9"/>
    <w:rsid w:val="00DE59C6"/>
    <w:rsid w:val="00DF35F7"/>
    <w:rsid w:val="00E3782F"/>
    <w:rsid w:val="00E37BBD"/>
    <w:rsid w:val="00F41F23"/>
    <w:rsid w:val="00FC0792"/>
    <w:rsid w:val="00FE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06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AFA6-6A38-48A7-9110-15CBEC6B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l.a.matochkina</cp:lastModifiedBy>
  <cp:revision>19</cp:revision>
  <cp:lastPrinted>2019-06-04T05:58:00Z</cp:lastPrinted>
  <dcterms:created xsi:type="dcterms:W3CDTF">2017-11-29T10:34:00Z</dcterms:created>
  <dcterms:modified xsi:type="dcterms:W3CDTF">2019-09-04T11:49:00Z</dcterms:modified>
</cp:coreProperties>
</file>