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2E" w:rsidRPr="00B96D2E" w:rsidRDefault="00B96D2E" w:rsidP="00B96D2E">
      <w:pPr>
        <w:ind w:firstLine="720"/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>Учебная нагрузка</w:t>
      </w:r>
      <w:r w:rsidR="006711A8">
        <w:rPr>
          <w:b/>
          <w:color w:val="FF0000"/>
          <w:sz w:val="24"/>
          <w:szCs w:val="24"/>
        </w:rPr>
        <w:t xml:space="preserve"> </w:t>
      </w:r>
      <w:r w:rsidR="006711A8" w:rsidRPr="006711A8">
        <w:rPr>
          <w:b/>
          <w:color w:val="00B050"/>
          <w:sz w:val="24"/>
          <w:szCs w:val="24"/>
        </w:rPr>
        <w:t>и классное руководство</w:t>
      </w:r>
      <w:r w:rsidRPr="00B96D2E">
        <w:rPr>
          <w:b/>
          <w:color w:val="FF0000"/>
          <w:sz w:val="24"/>
          <w:szCs w:val="24"/>
        </w:rPr>
        <w:t xml:space="preserve"> на новый учебный год учителей и других работников, ведущих преподавательскую работу (далее - педагогических работников) помимо основной работы, устанавливается директором школы. Эта работа завершается до окончания учебного года и ухода работников в отпуск.</w:t>
      </w:r>
    </w:p>
    <w:p w:rsidR="00B96D2E" w:rsidRPr="00B96D2E" w:rsidRDefault="00B96D2E" w:rsidP="00B96D2E">
      <w:pPr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 xml:space="preserve">           Работодатель должен ознакомить педагогических работников (до ухода в очередной отпуск) с их учебной нагрузкой</w:t>
      </w:r>
      <w:r w:rsidR="00623341">
        <w:rPr>
          <w:b/>
          <w:color w:val="FF0000"/>
          <w:sz w:val="24"/>
          <w:szCs w:val="24"/>
        </w:rPr>
        <w:t xml:space="preserve"> </w:t>
      </w:r>
      <w:r w:rsidR="00623341" w:rsidRPr="00623341">
        <w:rPr>
          <w:b/>
          <w:color w:val="00B050"/>
          <w:sz w:val="24"/>
          <w:szCs w:val="24"/>
        </w:rPr>
        <w:t xml:space="preserve">и </w:t>
      </w:r>
      <w:r w:rsidR="00623341">
        <w:rPr>
          <w:b/>
          <w:color w:val="00B050"/>
          <w:sz w:val="24"/>
          <w:szCs w:val="24"/>
        </w:rPr>
        <w:t>распределением классного</w:t>
      </w:r>
      <w:r w:rsidR="00623341" w:rsidRPr="00623341">
        <w:rPr>
          <w:b/>
          <w:color w:val="00B050"/>
          <w:sz w:val="24"/>
          <w:szCs w:val="24"/>
        </w:rPr>
        <w:t xml:space="preserve"> руководств</w:t>
      </w:r>
      <w:r w:rsidR="00623341">
        <w:rPr>
          <w:b/>
          <w:color w:val="00B050"/>
          <w:sz w:val="24"/>
          <w:szCs w:val="24"/>
        </w:rPr>
        <w:t>а</w:t>
      </w:r>
      <w:r w:rsidRPr="00B96D2E">
        <w:rPr>
          <w:b/>
          <w:color w:val="FF0000"/>
          <w:sz w:val="24"/>
          <w:szCs w:val="24"/>
        </w:rPr>
        <w:t xml:space="preserve"> на новый учебный год в письменном виде.</w:t>
      </w:r>
    </w:p>
    <w:p w:rsidR="00B96D2E" w:rsidRPr="006B3CFE" w:rsidRDefault="00B96D2E" w:rsidP="00B96D2E">
      <w:pPr>
        <w:jc w:val="both"/>
        <w:rPr>
          <w:sz w:val="24"/>
          <w:szCs w:val="24"/>
        </w:rPr>
      </w:pPr>
      <w:r w:rsidRPr="006B3CFE">
        <w:rPr>
          <w:b/>
          <w:bCs/>
          <w:sz w:val="24"/>
          <w:szCs w:val="24"/>
        </w:rPr>
        <w:t xml:space="preserve">2.6. </w:t>
      </w:r>
      <w:r w:rsidRPr="006B3CFE">
        <w:rPr>
          <w:sz w:val="24"/>
          <w:szCs w:val="24"/>
        </w:rPr>
        <w:t>При установлении педагогическим работникам, для которых школа является местом</w:t>
      </w:r>
      <w:r w:rsidRPr="006B3CFE">
        <w:rPr>
          <w:sz w:val="24"/>
          <w:szCs w:val="24"/>
        </w:rPr>
        <w:br/>
        <w:t>основной работы, учебной нагрузки на новый учебный год, как правило, сохраняется ее</w:t>
      </w:r>
      <w:r w:rsidRPr="006B3CFE">
        <w:rPr>
          <w:sz w:val="24"/>
          <w:szCs w:val="24"/>
        </w:rPr>
        <w:br/>
        <w:t>объем   и   преемственность   преподавания   предметов   в   классах.   Объем   учебной   нагрузки,</w:t>
      </w:r>
      <w:r w:rsidRPr="006B3CFE">
        <w:rPr>
          <w:sz w:val="24"/>
          <w:szCs w:val="24"/>
        </w:rPr>
        <w:br/>
        <w:t>установленный педагогическим работникам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  за   исключением   случаев   уменьшения   количества   часов   по   учебным    планам    и программам, сокращения количества классов.</w:t>
      </w:r>
    </w:p>
    <w:p w:rsidR="00B96D2E" w:rsidRPr="006B3CFE" w:rsidRDefault="00B96D2E" w:rsidP="00B96D2E">
      <w:pPr>
        <w:ind w:firstLine="567"/>
        <w:jc w:val="both"/>
        <w:rPr>
          <w:sz w:val="24"/>
          <w:szCs w:val="24"/>
        </w:rPr>
      </w:pPr>
      <w:r w:rsidRPr="006B3CFE">
        <w:rPr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B96D2E" w:rsidRPr="006B3CFE" w:rsidRDefault="00B96D2E" w:rsidP="00B96D2E">
      <w:pPr>
        <w:jc w:val="both"/>
        <w:rPr>
          <w:sz w:val="24"/>
          <w:szCs w:val="24"/>
        </w:rPr>
      </w:pPr>
      <w:r w:rsidRPr="006B3CFE">
        <w:rPr>
          <w:sz w:val="24"/>
          <w:szCs w:val="24"/>
        </w:rPr>
        <w:t xml:space="preserve">         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B96D2E" w:rsidRPr="00B96D2E" w:rsidRDefault="00B96D2E" w:rsidP="00B96D2E">
      <w:pPr>
        <w:jc w:val="both"/>
        <w:rPr>
          <w:b/>
          <w:color w:val="FF0000"/>
          <w:sz w:val="24"/>
          <w:szCs w:val="24"/>
        </w:rPr>
      </w:pPr>
      <w:r w:rsidRPr="00B96D2E">
        <w:rPr>
          <w:b/>
          <w:bCs/>
          <w:color w:val="FF0000"/>
          <w:sz w:val="24"/>
          <w:szCs w:val="24"/>
        </w:rPr>
        <w:t xml:space="preserve">2.10. </w:t>
      </w:r>
      <w:r w:rsidRPr="00B96D2E">
        <w:rPr>
          <w:b/>
          <w:color w:val="FF0000"/>
          <w:sz w:val="24"/>
          <w:szCs w:val="24"/>
        </w:rPr>
        <w:t>Уменьшение или увеличение учебной нагрузки педагогических работников в течение учебного года по сравнению с учебной нагрузкой, оговоренной в трудовом договоре или приказе директора школы, возможны только:</w:t>
      </w:r>
    </w:p>
    <w:p w:rsidR="00B96D2E" w:rsidRPr="00B96D2E" w:rsidRDefault="00B96D2E" w:rsidP="00B96D2E">
      <w:pPr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>а) по взаимному согласию сторон;</w:t>
      </w:r>
    </w:p>
    <w:p w:rsidR="00B96D2E" w:rsidRPr="00B96D2E" w:rsidRDefault="00B96D2E" w:rsidP="00B96D2E">
      <w:pPr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>б) по инициативе работодателя в случаях:</w:t>
      </w:r>
    </w:p>
    <w:p w:rsidR="00B96D2E" w:rsidRPr="00B96D2E" w:rsidRDefault="00B96D2E" w:rsidP="00B96D2E">
      <w:pPr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 xml:space="preserve"> -уменьшения   количества   часов   по   учебным   планам   и   программам,   сокращения</w:t>
      </w:r>
      <w:r w:rsidRPr="00B96D2E">
        <w:rPr>
          <w:b/>
          <w:color w:val="FF0000"/>
          <w:sz w:val="24"/>
          <w:szCs w:val="24"/>
        </w:rPr>
        <w:br/>
        <w:t>количества    классов    (групп)    (п. 66    Типового    положения    об    общеобразовательном</w:t>
      </w:r>
      <w:r w:rsidRPr="00B96D2E">
        <w:rPr>
          <w:b/>
          <w:color w:val="FF0000"/>
          <w:sz w:val="24"/>
          <w:szCs w:val="24"/>
        </w:rPr>
        <w:br/>
        <w:t>учреждении);</w:t>
      </w:r>
    </w:p>
    <w:p w:rsidR="00B96D2E" w:rsidRPr="00B96D2E" w:rsidRDefault="00B96D2E" w:rsidP="00B96D2E">
      <w:pPr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 xml:space="preserve"> 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согласия,  увеличенной учебной нагрузки в таком случае не может превышать одного месяца в течение календарного года);</w:t>
      </w:r>
    </w:p>
    <w:p w:rsidR="00B96D2E" w:rsidRPr="00B96D2E" w:rsidRDefault="00B96D2E" w:rsidP="00B96D2E">
      <w:pPr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 xml:space="preserve"> -простоя, когда работникам поручается с учетом их специальности и квалификации</w:t>
      </w:r>
      <w:r w:rsidRPr="00B96D2E">
        <w:rPr>
          <w:b/>
          <w:color w:val="FF0000"/>
          <w:sz w:val="24"/>
          <w:szCs w:val="24"/>
        </w:rPr>
        <w:br/>
        <w:t xml:space="preserve">другая работа в школе на все время простоя либо в другом учреждении, но в </w:t>
      </w:r>
      <w:proofErr w:type="gramStart"/>
      <w:r w:rsidRPr="00B96D2E">
        <w:rPr>
          <w:b/>
          <w:color w:val="FF0000"/>
          <w:sz w:val="24"/>
          <w:szCs w:val="24"/>
        </w:rPr>
        <w:t>той</w:t>
      </w:r>
      <w:proofErr w:type="gramEnd"/>
      <w:r w:rsidRPr="00B96D2E">
        <w:rPr>
          <w:b/>
          <w:color w:val="FF0000"/>
          <w:sz w:val="24"/>
          <w:szCs w:val="24"/>
        </w:rPr>
        <w:br/>
        <w:t>же местности на срок до одного месяца (отмена занятий  в связи с погодными условиями,</w:t>
      </w:r>
      <w:r w:rsidRPr="00B96D2E">
        <w:rPr>
          <w:b/>
          <w:color w:val="FF0000"/>
          <w:sz w:val="24"/>
          <w:szCs w:val="24"/>
        </w:rPr>
        <w:br/>
        <w:t>карантином и в других случаях);</w:t>
      </w:r>
    </w:p>
    <w:p w:rsidR="00B96D2E" w:rsidRPr="00B96D2E" w:rsidRDefault="00B96D2E" w:rsidP="00B96D2E">
      <w:pPr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>- восстановления на работе педагогического работника, ранее выполнявшего эту учебную нагрузку;</w:t>
      </w:r>
    </w:p>
    <w:p w:rsidR="00B96D2E" w:rsidRPr="00B96D2E" w:rsidRDefault="00B96D2E" w:rsidP="00B96D2E">
      <w:pPr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>- возвращения на работу женщины, прервавшей отпуск  по  уходу  за  ребенком  до</w:t>
      </w:r>
      <w:r w:rsidRPr="00B96D2E">
        <w:rPr>
          <w:b/>
          <w:color w:val="FF0000"/>
          <w:sz w:val="24"/>
          <w:szCs w:val="24"/>
        </w:rPr>
        <w:br/>
        <w:t>достижения им возраста трех лет или после окончания этого отпуска.</w:t>
      </w:r>
    </w:p>
    <w:p w:rsidR="00B96D2E" w:rsidRPr="00B96D2E" w:rsidRDefault="00B96D2E" w:rsidP="00B96D2E">
      <w:pPr>
        <w:tabs>
          <w:tab w:val="left" w:pos="426"/>
        </w:tabs>
        <w:jc w:val="both"/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 xml:space="preserve"> </w:t>
      </w:r>
      <w:r w:rsidRPr="00B96D2E">
        <w:rPr>
          <w:b/>
          <w:color w:val="FF0000"/>
          <w:sz w:val="24"/>
          <w:szCs w:val="24"/>
        </w:rPr>
        <w:tab/>
        <w:t>В  указанных в подпункте "б" случаях для изменения учебной нагрузки по инициативе работодателя согласие работника не требуется.</w:t>
      </w:r>
    </w:p>
    <w:p w:rsidR="00B96D2E" w:rsidRPr="006B3CFE" w:rsidRDefault="00B96D2E" w:rsidP="00B96D2E">
      <w:pPr>
        <w:widowControl/>
        <w:ind w:firstLine="72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B3CFE">
        <w:rPr>
          <w:rFonts w:eastAsia="Times New Roman"/>
          <w:sz w:val="24"/>
          <w:szCs w:val="24"/>
          <w:lang w:eastAsia="ru-RU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учителям-специалистам, при условии</w:t>
      </w:r>
      <w:r>
        <w:rPr>
          <w:rFonts w:eastAsia="Times New Roman"/>
          <w:sz w:val="24"/>
          <w:szCs w:val="24"/>
          <w:lang w:eastAsia="ru-RU"/>
        </w:rPr>
        <w:t>,</w:t>
      </w:r>
      <w:r w:rsidRPr="006B3CFE">
        <w:rPr>
          <w:rFonts w:eastAsia="Times New Roman"/>
          <w:sz w:val="24"/>
          <w:szCs w:val="24"/>
          <w:lang w:eastAsia="ru-RU"/>
        </w:rPr>
        <w:t xml:space="preserve"> что им не может быть обеспечена учебная нагрузка в объеме, соответствующем норме часов преподавательской работы за ставку заработной платы в неделю, </w:t>
      </w:r>
      <w:r w:rsidRPr="006B3CFE">
        <w:rPr>
          <w:rFonts w:eastAsia="Times New Roman"/>
          <w:sz w:val="24"/>
          <w:szCs w:val="24"/>
          <w:lang w:eastAsia="ru-RU"/>
        </w:rPr>
        <w:lastRenderedPageBreak/>
        <w:t>гарантируется выплата ставки заработной платы в полном размере при условии догрузки их до установленной нормы часов другой педагогической работой.</w:t>
      </w:r>
      <w:proofErr w:type="gramEnd"/>
    </w:p>
    <w:p w:rsidR="00B96D2E" w:rsidRPr="006B3CFE" w:rsidRDefault="00B96D2E" w:rsidP="00B96D2E">
      <w:pPr>
        <w:jc w:val="both"/>
        <w:rPr>
          <w:rFonts w:eastAsia="Times New Roman"/>
          <w:sz w:val="24"/>
          <w:szCs w:val="24"/>
          <w:lang w:eastAsia="ru-RU"/>
        </w:rPr>
      </w:pPr>
      <w:r w:rsidRPr="006B3CFE">
        <w:rPr>
          <w:b/>
          <w:bCs/>
          <w:sz w:val="24"/>
          <w:szCs w:val="24"/>
        </w:rPr>
        <w:t>5.16</w:t>
      </w:r>
      <w:r w:rsidRPr="006B3CFE">
        <w:rPr>
          <w:bCs/>
          <w:sz w:val="24"/>
          <w:szCs w:val="24"/>
        </w:rPr>
        <w:t>. 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</w:t>
      </w:r>
      <w:r w:rsidRPr="006B3CFE">
        <w:rPr>
          <w:rFonts w:eastAsia="Times New Roman"/>
          <w:sz w:val="24"/>
          <w:szCs w:val="24"/>
          <w:lang w:eastAsia="ru-RU"/>
        </w:rPr>
        <w:t>ты, продолжительность которого определяется по соглашению между работником и работодателем.</w:t>
      </w:r>
    </w:p>
    <w:p w:rsidR="00B96D2E" w:rsidRPr="006B3CFE" w:rsidRDefault="00B96D2E" w:rsidP="00B96D2E">
      <w:pPr>
        <w:widowControl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6B3CFE">
        <w:rPr>
          <w:rFonts w:eastAsia="Times New Roman"/>
          <w:sz w:val="24"/>
          <w:szCs w:val="24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 в соответствии со статьей 128 ТК РФ:</w:t>
      </w:r>
    </w:p>
    <w:p w:rsidR="00B96D2E" w:rsidRPr="006B3CFE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hanging="101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6B3CFE">
        <w:rPr>
          <w:rFonts w:eastAsia="Times New Roman"/>
          <w:sz w:val="24"/>
          <w:szCs w:val="24"/>
          <w:lang w:eastAsia="ru-RU"/>
        </w:rPr>
        <w:t>работающим пенсионерам по старости (по возрасту) - до 14 календарных дней в году;</w:t>
      </w:r>
    </w:p>
    <w:p w:rsidR="00B96D2E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hanging="101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6B3CFE">
        <w:rPr>
          <w:rFonts w:eastAsia="Times New Roman"/>
          <w:sz w:val="24"/>
          <w:szCs w:val="24"/>
          <w:lang w:eastAsia="ru-RU"/>
        </w:rPr>
        <w:t>работающим инвалидам - до 60 календарных дней в году;</w:t>
      </w:r>
    </w:p>
    <w:p w:rsidR="00B96D2E" w:rsidRDefault="00B96D2E" w:rsidP="00B96D2E">
      <w:pPr>
        <w:rPr>
          <w:sz w:val="24"/>
          <w:szCs w:val="24"/>
        </w:rPr>
      </w:pPr>
      <w:r w:rsidRPr="006B3CFE">
        <w:rPr>
          <w:rFonts w:eastAsia="Times New Roman"/>
          <w:b/>
          <w:sz w:val="24"/>
          <w:szCs w:val="24"/>
          <w:lang w:eastAsia="ru-RU"/>
        </w:rPr>
        <w:t>5.17.</w:t>
      </w:r>
      <w:r w:rsidRPr="006B3CFE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У</w:t>
      </w:r>
      <w:r w:rsidRPr="006B3CFE">
        <w:rPr>
          <w:sz w:val="24"/>
          <w:szCs w:val="24"/>
        </w:rPr>
        <w:t>станавливается  дополнительный оплачиваемый отпуск следующей продолжительностью</w:t>
      </w:r>
      <w:r>
        <w:rPr>
          <w:sz w:val="24"/>
          <w:szCs w:val="24"/>
        </w:rPr>
        <w:t xml:space="preserve">: </w:t>
      </w:r>
      <w:r w:rsidRPr="006B3CFE">
        <w:rPr>
          <w:sz w:val="24"/>
          <w:szCs w:val="24"/>
        </w:rPr>
        <w:t xml:space="preserve"> </w:t>
      </w:r>
    </w:p>
    <w:p w:rsidR="00B96D2E" w:rsidRPr="00B047C2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hanging="1014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р</w:t>
      </w:r>
      <w:r w:rsidRPr="006B3CFE">
        <w:rPr>
          <w:sz w:val="24"/>
          <w:szCs w:val="24"/>
        </w:rPr>
        <w:t>аботникам с ненормированным рабочим днем</w:t>
      </w:r>
      <w:r>
        <w:rPr>
          <w:sz w:val="24"/>
          <w:szCs w:val="24"/>
        </w:rPr>
        <w:t xml:space="preserve"> (администрация)</w:t>
      </w:r>
      <w:r w:rsidRPr="006B3CFE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6B3CFE">
        <w:rPr>
          <w:sz w:val="24"/>
          <w:szCs w:val="24"/>
        </w:rPr>
        <w:t xml:space="preserve"> </w:t>
      </w:r>
      <w:proofErr w:type="gramStart"/>
      <w:r w:rsidRPr="006B3CFE">
        <w:rPr>
          <w:sz w:val="24"/>
          <w:szCs w:val="24"/>
        </w:rPr>
        <w:t>календарных</w:t>
      </w:r>
      <w:proofErr w:type="gramEnd"/>
      <w:r w:rsidRPr="006B3CFE">
        <w:rPr>
          <w:sz w:val="24"/>
          <w:szCs w:val="24"/>
        </w:rPr>
        <w:t xml:space="preserve"> дня.</w:t>
      </w:r>
    </w:p>
    <w:p w:rsidR="00B96D2E" w:rsidRPr="006B3CFE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hanging="101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работникам по случаю празднования юбилейной даты (50, 55, 60, 65, 70 лет) – один день;</w:t>
      </w:r>
    </w:p>
    <w:p w:rsidR="00B96D2E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BF5954">
        <w:rPr>
          <w:rFonts w:eastAsia="Times New Roman"/>
          <w:sz w:val="24"/>
          <w:szCs w:val="24"/>
          <w:lang w:eastAsia="ru-RU"/>
        </w:rPr>
        <w:t>при рождении ребенка в семье (мужу) -  2 дня;</w:t>
      </w:r>
    </w:p>
    <w:p w:rsidR="00B96D2E" w:rsidRPr="00BF5954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родителям, чьи дети идут в 1 класс – 1 день;</w:t>
      </w:r>
      <w:r w:rsidRPr="00BF5954">
        <w:rPr>
          <w:rFonts w:eastAsia="Times New Roman"/>
          <w:sz w:val="24"/>
          <w:szCs w:val="24"/>
          <w:lang w:eastAsia="ru-RU"/>
        </w:rPr>
        <w:t xml:space="preserve"> </w:t>
      </w:r>
    </w:p>
    <w:p w:rsidR="00B96D2E" w:rsidRPr="00B047C2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B047C2">
        <w:rPr>
          <w:rFonts w:eastAsia="Times New Roman"/>
          <w:sz w:val="24"/>
          <w:szCs w:val="24"/>
          <w:lang w:eastAsia="ru-RU"/>
        </w:rPr>
        <w:t xml:space="preserve">в связи с переездом на новое место жительства – 2 дня; </w:t>
      </w:r>
    </w:p>
    <w:p w:rsidR="00B96D2E" w:rsidRPr="00B047C2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B047C2">
        <w:rPr>
          <w:rFonts w:eastAsia="Times New Roman"/>
          <w:sz w:val="24"/>
          <w:szCs w:val="24"/>
          <w:lang w:eastAsia="ru-RU"/>
        </w:rPr>
        <w:t xml:space="preserve">для проводов детей в армию - 1 день; </w:t>
      </w:r>
    </w:p>
    <w:p w:rsidR="00B96D2E" w:rsidRPr="00B047C2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B047C2">
        <w:rPr>
          <w:rFonts w:eastAsia="Times New Roman"/>
          <w:sz w:val="24"/>
          <w:szCs w:val="24"/>
          <w:lang w:eastAsia="ru-RU"/>
        </w:rPr>
        <w:t>бракосочетание работника - 3 дня, бракосочетание детей работника - 2 дня;</w:t>
      </w:r>
    </w:p>
    <w:p w:rsidR="00B96D2E" w:rsidRPr="00B047C2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B047C2">
        <w:rPr>
          <w:rFonts w:eastAsia="Times New Roman"/>
          <w:sz w:val="24"/>
          <w:szCs w:val="24"/>
          <w:lang w:eastAsia="ru-RU"/>
        </w:rPr>
        <w:t xml:space="preserve">в связи со смертью близких родственников - 3дня; </w:t>
      </w:r>
    </w:p>
    <w:p w:rsidR="00B96D2E" w:rsidRPr="00B047C2" w:rsidRDefault="00B96D2E" w:rsidP="00B96D2E">
      <w:pPr>
        <w:widowControl/>
        <w:numPr>
          <w:ilvl w:val="0"/>
          <w:numId w:val="1"/>
        </w:numPr>
        <w:tabs>
          <w:tab w:val="clear" w:pos="1440"/>
        </w:tabs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B047C2">
        <w:rPr>
          <w:rFonts w:eastAsia="Times New Roman"/>
          <w:sz w:val="24"/>
          <w:szCs w:val="24"/>
          <w:lang w:eastAsia="ru-RU"/>
        </w:rPr>
        <w:t xml:space="preserve">председателю </w:t>
      </w:r>
      <w:r>
        <w:rPr>
          <w:rFonts w:eastAsia="Times New Roman"/>
          <w:sz w:val="24"/>
          <w:szCs w:val="24"/>
          <w:lang w:eastAsia="ru-RU"/>
        </w:rPr>
        <w:t>Совета трудового коллектива</w:t>
      </w:r>
      <w:r w:rsidRPr="00B047C2">
        <w:rPr>
          <w:rFonts w:eastAsia="Times New Roman"/>
          <w:sz w:val="24"/>
          <w:szCs w:val="24"/>
          <w:lang w:eastAsia="ru-RU"/>
        </w:rPr>
        <w:t xml:space="preserve"> -  </w:t>
      </w:r>
      <w:r>
        <w:rPr>
          <w:rFonts w:eastAsia="Times New Roman"/>
          <w:sz w:val="24"/>
          <w:szCs w:val="24"/>
          <w:lang w:eastAsia="ru-RU"/>
        </w:rPr>
        <w:t>2</w:t>
      </w:r>
      <w:r w:rsidRPr="00B047C2">
        <w:rPr>
          <w:rFonts w:eastAsia="Times New Roman"/>
          <w:sz w:val="24"/>
          <w:szCs w:val="24"/>
          <w:lang w:eastAsia="ru-RU"/>
        </w:rPr>
        <w:t xml:space="preserve"> дня;</w:t>
      </w:r>
    </w:p>
    <w:p w:rsidR="00B96D2E" w:rsidRPr="00B96D2E" w:rsidRDefault="00B96D2E" w:rsidP="00B96D2E">
      <w:pPr>
        <w:rPr>
          <w:b/>
          <w:color w:val="FF0000"/>
          <w:sz w:val="24"/>
          <w:szCs w:val="24"/>
        </w:rPr>
      </w:pPr>
      <w:r w:rsidRPr="00B96D2E">
        <w:rPr>
          <w:b/>
          <w:color w:val="FF0000"/>
          <w:sz w:val="24"/>
          <w:szCs w:val="24"/>
        </w:rPr>
        <w:t>5.18. Работникам, в случае отсутствия в течение календарного года больничных листов нетрудоспособности предоставляется дополнительный оплачиваемый отпуск продолжительностью 2 дня.</w:t>
      </w:r>
    </w:p>
    <w:p w:rsidR="00B96D2E" w:rsidRPr="00B96D2E" w:rsidRDefault="00B96D2E" w:rsidP="00B96D2E">
      <w:pPr>
        <w:widowControl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562672" w:rsidRPr="006B3CFE" w:rsidRDefault="00562672" w:rsidP="00562672">
      <w:pPr>
        <w:jc w:val="both"/>
        <w:rPr>
          <w:sz w:val="24"/>
          <w:szCs w:val="24"/>
        </w:rPr>
      </w:pPr>
      <w:r w:rsidRPr="006B3CFE">
        <w:rPr>
          <w:b/>
          <w:bCs/>
          <w:sz w:val="24"/>
          <w:szCs w:val="24"/>
        </w:rPr>
        <w:t xml:space="preserve">5.20. </w:t>
      </w:r>
      <w:r>
        <w:rPr>
          <w:sz w:val="24"/>
          <w:szCs w:val="24"/>
        </w:rPr>
        <w:t>Заседание П</w:t>
      </w:r>
      <w:r w:rsidRPr="006B3CFE">
        <w:rPr>
          <w:sz w:val="24"/>
          <w:szCs w:val="24"/>
        </w:rPr>
        <w:t xml:space="preserve">едагогического совета проводится не реже 1 раза в четверть продолжительностью 1,5-2 часа, методического объединения </w:t>
      </w:r>
      <w:r>
        <w:rPr>
          <w:sz w:val="24"/>
          <w:szCs w:val="24"/>
        </w:rPr>
        <w:t xml:space="preserve"> - 1 раз в четверть</w:t>
      </w:r>
      <w:r w:rsidRPr="006B3CFE">
        <w:rPr>
          <w:sz w:val="24"/>
          <w:szCs w:val="24"/>
        </w:rPr>
        <w:t>.</w:t>
      </w:r>
    </w:p>
    <w:p w:rsidR="00562672" w:rsidRPr="006B3CFE" w:rsidRDefault="00562672" w:rsidP="00562672">
      <w:pPr>
        <w:jc w:val="both"/>
        <w:rPr>
          <w:sz w:val="24"/>
          <w:szCs w:val="24"/>
        </w:rPr>
      </w:pPr>
      <w:r w:rsidRPr="006B3CFE">
        <w:rPr>
          <w:b/>
          <w:bCs/>
          <w:sz w:val="24"/>
          <w:szCs w:val="24"/>
        </w:rPr>
        <w:t xml:space="preserve">5.21. </w:t>
      </w:r>
      <w:r>
        <w:rPr>
          <w:sz w:val="24"/>
          <w:szCs w:val="24"/>
        </w:rPr>
        <w:t>Сотрудники школы</w:t>
      </w:r>
      <w:r w:rsidRPr="006B3CFE">
        <w:rPr>
          <w:sz w:val="24"/>
          <w:szCs w:val="24"/>
        </w:rPr>
        <w:t xml:space="preserve"> обязаны </w:t>
      </w:r>
      <w:proofErr w:type="gramStart"/>
      <w:r w:rsidRPr="006B3CFE">
        <w:rPr>
          <w:sz w:val="24"/>
          <w:szCs w:val="24"/>
        </w:rPr>
        <w:t>о</w:t>
      </w:r>
      <w:proofErr w:type="gramEnd"/>
      <w:r w:rsidRPr="006B3CFE">
        <w:rPr>
          <w:sz w:val="24"/>
          <w:szCs w:val="24"/>
        </w:rPr>
        <w:t xml:space="preserve"> всех приходах посторонних лиц ставить в известность </w:t>
      </w:r>
      <w:r>
        <w:rPr>
          <w:sz w:val="24"/>
          <w:szCs w:val="24"/>
        </w:rPr>
        <w:t>Д</w:t>
      </w:r>
      <w:r w:rsidRPr="006B3CFE">
        <w:rPr>
          <w:sz w:val="24"/>
          <w:szCs w:val="24"/>
        </w:rPr>
        <w:t>иректора</w:t>
      </w:r>
      <w:r>
        <w:rPr>
          <w:sz w:val="24"/>
          <w:szCs w:val="24"/>
        </w:rPr>
        <w:t xml:space="preserve"> или его заместителей</w:t>
      </w:r>
      <w:r w:rsidRPr="00FB198D">
        <w:rPr>
          <w:sz w:val="24"/>
          <w:szCs w:val="24"/>
        </w:rPr>
        <w:t>. Вход в класс после начала урока разрешается в исключительных случаях  только директору или его заместит</w:t>
      </w:r>
      <w:r w:rsidR="00804F4C">
        <w:rPr>
          <w:sz w:val="24"/>
          <w:szCs w:val="24"/>
        </w:rPr>
        <w:t>елям, классным руководителям</w:t>
      </w:r>
    </w:p>
    <w:p w:rsidR="00562672" w:rsidRPr="006B3CFE" w:rsidRDefault="00562672" w:rsidP="00562672">
      <w:pPr>
        <w:jc w:val="both"/>
        <w:rPr>
          <w:sz w:val="24"/>
          <w:szCs w:val="24"/>
        </w:rPr>
      </w:pPr>
      <w:r w:rsidRPr="006B3CFE">
        <w:rPr>
          <w:b/>
          <w:bCs/>
          <w:sz w:val="24"/>
          <w:szCs w:val="24"/>
        </w:rPr>
        <w:t>5.22.</w:t>
      </w:r>
      <w:r w:rsidRPr="006B3CFE">
        <w:rPr>
          <w:sz w:val="24"/>
          <w:szCs w:val="24"/>
        </w:rPr>
        <w:t xml:space="preserve"> Учителям и другим работникам школы запрещается:</w:t>
      </w:r>
    </w:p>
    <w:p w:rsidR="00562672" w:rsidRPr="006B3CFE" w:rsidRDefault="00562672" w:rsidP="00562672">
      <w:pPr>
        <w:ind w:left="-720" w:firstLine="720"/>
        <w:jc w:val="both"/>
        <w:rPr>
          <w:sz w:val="24"/>
          <w:szCs w:val="24"/>
        </w:rPr>
      </w:pPr>
      <w:r w:rsidRPr="006B3CFE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Pr="006B3CFE">
        <w:rPr>
          <w:b/>
          <w:bCs/>
          <w:sz w:val="24"/>
          <w:szCs w:val="24"/>
        </w:rPr>
        <w:t>/</w:t>
      </w:r>
      <w:r w:rsidRPr="006B3CFE">
        <w:rPr>
          <w:sz w:val="24"/>
          <w:szCs w:val="24"/>
        </w:rPr>
        <w:t xml:space="preserve">   изменять по своему усмотрению расписание  уроков и график работы; </w:t>
      </w:r>
    </w:p>
    <w:p w:rsidR="00562672" w:rsidRPr="006B3CFE" w:rsidRDefault="00562672" w:rsidP="00562672">
      <w:pPr>
        <w:ind w:left="-720" w:firstLine="720"/>
        <w:jc w:val="both"/>
        <w:rPr>
          <w:sz w:val="24"/>
          <w:szCs w:val="24"/>
        </w:rPr>
      </w:pPr>
      <w:r w:rsidRPr="006B3CFE"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б</w:t>
      </w:r>
      <w:proofErr w:type="gramEnd"/>
      <w:r w:rsidRPr="006B3CFE">
        <w:rPr>
          <w:b/>
          <w:bCs/>
          <w:sz w:val="24"/>
          <w:szCs w:val="24"/>
        </w:rPr>
        <w:t>/</w:t>
      </w:r>
      <w:r w:rsidRPr="006B3CFE">
        <w:rPr>
          <w:sz w:val="24"/>
          <w:szCs w:val="24"/>
        </w:rPr>
        <w:t xml:space="preserve">   удлинять или сокращать продолжительность уроков и перемен;</w:t>
      </w:r>
    </w:p>
    <w:p w:rsidR="00562672" w:rsidRPr="006B3CFE" w:rsidRDefault="00562672" w:rsidP="00562672">
      <w:pPr>
        <w:jc w:val="both"/>
        <w:rPr>
          <w:sz w:val="24"/>
          <w:szCs w:val="24"/>
        </w:rPr>
      </w:pPr>
      <w:r w:rsidRPr="006B3CFE">
        <w:rPr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в</w:t>
      </w:r>
      <w:r w:rsidRPr="006B3CFE">
        <w:rPr>
          <w:b/>
          <w:bCs/>
          <w:sz w:val="24"/>
          <w:szCs w:val="24"/>
        </w:rPr>
        <w:t>/</w:t>
      </w:r>
      <w:r w:rsidRPr="006B3CFE">
        <w:rPr>
          <w:sz w:val="24"/>
          <w:szCs w:val="24"/>
        </w:rPr>
        <w:t xml:space="preserve">   удалять</w:t>
      </w:r>
      <w:proofErr w:type="gramEnd"/>
      <w:r w:rsidRPr="006B3CFE">
        <w:rPr>
          <w:sz w:val="24"/>
          <w:szCs w:val="24"/>
        </w:rPr>
        <w:t xml:space="preserve"> учащихся с урока.</w:t>
      </w:r>
    </w:p>
    <w:p w:rsidR="00562672" w:rsidRPr="006B3CFE" w:rsidRDefault="00562672" w:rsidP="00562672">
      <w:pPr>
        <w:jc w:val="both"/>
        <w:rPr>
          <w:sz w:val="24"/>
          <w:szCs w:val="24"/>
        </w:rPr>
      </w:pPr>
      <w:r w:rsidRPr="006B3CFE">
        <w:rPr>
          <w:b/>
          <w:sz w:val="24"/>
          <w:szCs w:val="24"/>
        </w:rPr>
        <w:t>5.23.</w:t>
      </w:r>
      <w:r w:rsidRPr="006B3CFE">
        <w:rPr>
          <w:sz w:val="24"/>
          <w:szCs w:val="24"/>
        </w:rPr>
        <w:t xml:space="preserve"> Запрещается:</w:t>
      </w:r>
    </w:p>
    <w:p w:rsidR="00562672" w:rsidRPr="00562672" w:rsidRDefault="00562672" w:rsidP="00562672">
      <w:pPr>
        <w:jc w:val="both"/>
        <w:rPr>
          <w:b/>
          <w:sz w:val="24"/>
          <w:szCs w:val="24"/>
        </w:rPr>
      </w:pPr>
      <w:r w:rsidRPr="00562672">
        <w:rPr>
          <w:b/>
          <w:sz w:val="24"/>
          <w:szCs w:val="24"/>
        </w:rPr>
        <w:t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</w:t>
      </w:r>
    </w:p>
    <w:p w:rsidR="00562672" w:rsidRPr="00562672" w:rsidRDefault="00562672" w:rsidP="00562672">
      <w:pPr>
        <w:jc w:val="both"/>
        <w:rPr>
          <w:b/>
          <w:sz w:val="24"/>
          <w:szCs w:val="24"/>
        </w:rPr>
      </w:pPr>
      <w:r w:rsidRPr="00562672">
        <w:rPr>
          <w:b/>
          <w:sz w:val="24"/>
          <w:szCs w:val="24"/>
        </w:rPr>
        <w:t>- созывать в рабочее время собрания, заседания по общественным делам;</w:t>
      </w:r>
    </w:p>
    <w:p w:rsidR="00562672" w:rsidRPr="00562672" w:rsidRDefault="00562672" w:rsidP="00562672">
      <w:pPr>
        <w:jc w:val="both"/>
        <w:rPr>
          <w:b/>
          <w:sz w:val="24"/>
          <w:szCs w:val="24"/>
        </w:rPr>
      </w:pPr>
      <w:r w:rsidRPr="00562672">
        <w:rPr>
          <w:b/>
          <w:sz w:val="24"/>
          <w:szCs w:val="24"/>
        </w:rPr>
        <w:t>- присутствие на уроках посторонних лиц без разрешения администрации;</w:t>
      </w:r>
    </w:p>
    <w:p w:rsidR="00562672" w:rsidRPr="00562672" w:rsidRDefault="00562672" w:rsidP="00562672">
      <w:pPr>
        <w:jc w:val="both"/>
        <w:rPr>
          <w:b/>
          <w:sz w:val="24"/>
          <w:szCs w:val="24"/>
        </w:rPr>
      </w:pPr>
      <w:r w:rsidRPr="00562672">
        <w:rPr>
          <w:b/>
          <w:sz w:val="24"/>
          <w:szCs w:val="24"/>
        </w:rPr>
        <w:t>- входить в класс после начала урока. Таким правом в исключительных случаях пользуется только руководитель и его заместители;</w:t>
      </w:r>
    </w:p>
    <w:p w:rsidR="00562672" w:rsidRPr="004D46A8" w:rsidRDefault="00562672" w:rsidP="00562672">
      <w:pPr>
        <w:jc w:val="both"/>
        <w:rPr>
          <w:b/>
          <w:color w:val="00B050"/>
          <w:sz w:val="22"/>
          <w:u w:val="single"/>
        </w:rPr>
      </w:pPr>
      <w:r w:rsidRPr="00562672">
        <w:rPr>
          <w:b/>
          <w:color w:val="FF0000"/>
          <w:sz w:val="24"/>
          <w:szCs w:val="24"/>
          <w:u w:val="single"/>
        </w:rPr>
        <w:t>- делать педагогическим работникам замечания по поводу их работы в присутствии обучающихся</w:t>
      </w:r>
      <w:r w:rsidR="004D46A8">
        <w:rPr>
          <w:b/>
          <w:color w:val="FF0000"/>
          <w:u w:val="single"/>
        </w:rPr>
        <w:t xml:space="preserve">, </w:t>
      </w:r>
      <w:r w:rsidR="004D46A8" w:rsidRPr="004D46A8">
        <w:rPr>
          <w:b/>
          <w:color w:val="00B050"/>
          <w:sz w:val="22"/>
          <w:u w:val="single"/>
        </w:rPr>
        <w:t>родителей</w:t>
      </w:r>
      <w:r w:rsidR="004D46A8">
        <w:rPr>
          <w:b/>
          <w:color w:val="00B050"/>
          <w:sz w:val="22"/>
          <w:u w:val="single"/>
        </w:rPr>
        <w:t>, коллег.</w:t>
      </w:r>
    </w:p>
    <w:p w:rsidR="00562672" w:rsidRPr="006B3CFE" w:rsidRDefault="00562672" w:rsidP="00562672">
      <w:pPr>
        <w:ind w:left="-720"/>
        <w:jc w:val="center"/>
        <w:rPr>
          <w:b/>
          <w:bCs/>
          <w:sz w:val="24"/>
          <w:szCs w:val="24"/>
        </w:rPr>
      </w:pPr>
      <w:r w:rsidRPr="006B3CFE">
        <w:rPr>
          <w:b/>
          <w:bCs/>
          <w:sz w:val="24"/>
          <w:szCs w:val="24"/>
        </w:rPr>
        <w:t>6.  ПООЩРЕНИЯ ЗА УСПЕХИ В РАБОТЕ.</w:t>
      </w:r>
    </w:p>
    <w:p w:rsidR="00562672" w:rsidRPr="006B3CFE" w:rsidRDefault="00562672" w:rsidP="00562672">
      <w:pPr>
        <w:ind w:left="-720"/>
        <w:jc w:val="center"/>
        <w:rPr>
          <w:b/>
          <w:bCs/>
        </w:rPr>
      </w:pPr>
    </w:p>
    <w:p w:rsidR="00562672" w:rsidRPr="006B3CFE" w:rsidRDefault="00562672" w:rsidP="00562672">
      <w:pPr>
        <w:jc w:val="both"/>
        <w:rPr>
          <w:sz w:val="24"/>
          <w:szCs w:val="24"/>
        </w:rPr>
      </w:pPr>
      <w:r w:rsidRPr="006A3772">
        <w:rPr>
          <w:b/>
          <w:sz w:val="24"/>
          <w:szCs w:val="24"/>
        </w:rPr>
        <w:t>6.1</w:t>
      </w:r>
      <w:r w:rsidRPr="006B3CFE">
        <w:rPr>
          <w:sz w:val="24"/>
          <w:szCs w:val="24"/>
        </w:rPr>
        <w:t>.Работодатель поощряет работников, добросовестно исполняющих трудовые обязанности:</w:t>
      </w:r>
    </w:p>
    <w:p w:rsidR="00562672" w:rsidRPr="006B3CFE" w:rsidRDefault="00562672" w:rsidP="00562672">
      <w:pPr>
        <w:ind w:firstLine="720"/>
        <w:jc w:val="both"/>
        <w:rPr>
          <w:sz w:val="24"/>
          <w:szCs w:val="24"/>
        </w:rPr>
      </w:pPr>
      <w:r w:rsidRPr="006B3CFE">
        <w:rPr>
          <w:sz w:val="24"/>
          <w:szCs w:val="24"/>
        </w:rPr>
        <w:lastRenderedPageBreak/>
        <w:t xml:space="preserve">-объявляет благодарность, </w:t>
      </w:r>
    </w:p>
    <w:p w:rsidR="00562672" w:rsidRPr="006B3CFE" w:rsidRDefault="00562672" w:rsidP="00562672">
      <w:pPr>
        <w:ind w:firstLine="720"/>
        <w:jc w:val="both"/>
        <w:rPr>
          <w:sz w:val="24"/>
          <w:szCs w:val="24"/>
        </w:rPr>
      </w:pPr>
      <w:r w:rsidRPr="006B3CFE">
        <w:rPr>
          <w:sz w:val="24"/>
          <w:szCs w:val="24"/>
        </w:rPr>
        <w:t xml:space="preserve">- награждает ценным подарком, </w:t>
      </w:r>
    </w:p>
    <w:p w:rsidR="00562672" w:rsidRPr="006B3CFE" w:rsidRDefault="00562672" w:rsidP="00562672">
      <w:pPr>
        <w:ind w:firstLine="720"/>
        <w:jc w:val="both"/>
        <w:rPr>
          <w:sz w:val="24"/>
          <w:szCs w:val="24"/>
        </w:rPr>
      </w:pPr>
      <w:r w:rsidRPr="006B3CFE">
        <w:rPr>
          <w:sz w:val="24"/>
          <w:szCs w:val="24"/>
        </w:rPr>
        <w:t xml:space="preserve">- награждает </w:t>
      </w:r>
      <w:r>
        <w:rPr>
          <w:sz w:val="24"/>
          <w:szCs w:val="24"/>
        </w:rPr>
        <w:t>П</w:t>
      </w:r>
      <w:r w:rsidRPr="006B3CFE">
        <w:rPr>
          <w:sz w:val="24"/>
          <w:szCs w:val="24"/>
        </w:rPr>
        <w:t xml:space="preserve">очетной грамотой, </w:t>
      </w:r>
    </w:p>
    <w:p w:rsidR="00562672" w:rsidRPr="006B3CFE" w:rsidRDefault="00562672" w:rsidP="00562672">
      <w:pPr>
        <w:ind w:firstLine="720"/>
        <w:jc w:val="both"/>
        <w:rPr>
          <w:sz w:val="24"/>
          <w:szCs w:val="24"/>
        </w:rPr>
      </w:pPr>
      <w:r w:rsidRPr="006B3CFE">
        <w:rPr>
          <w:sz w:val="24"/>
          <w:szCs w:val="24"/>
        </w:rPr>
        <w:t>(Другие виды поощрений работников за труд определяются коллективным договором или правилами внутреннего трудового распорядка, а также Уставом).</w:t>
      </w:r>
    </w:p>
    <w:p w:rsidR="00562672" w:rsidRPr="006B3CFE" w:rsidRDefault="00562672" w:rsidP="00562672">
      <w:pPr>
        <w:jc w:val="both"/>
        <w:rPr>
          <w:sz w:val="24"/>
          <w:szCs w:val="24"/>
        </w:rPr>
      </w:pPr>
      <w:r w:rsidRPr="006A3772">
        <w:rPr>
          <w:b/>
          <w:sz w:val="24"/>
          <w:szCs w:val="24"/>
        </w:rPr>
        <w:t>6.2.</w:t>
      </w:r>
      <w:r w:rsidRPr="006B3CFE">
        <w:rPr>
          <w:sz w:val="24"/>
          <w:szCs w:val="24"/>
        </w:rPr>
        <w:t xml:space="preserve"> За особые трудовые заслуги перед обществом и государством работники могут быть представлены к государственным наградам.</w:t>
      </w:r>
    </w:p>
    <w:p w:rsidR="00562672" w:rsidRPr="006B3CFE" w:rsidRDefault="00562672" w:rsidP="00562672">
      <w:pPr>
        <w:ind w:left="-720"/>
      </w:pPr>
    </w:p>
    <w:p w:rsidR="00562672" w:rsidRDefault="00562672" w:rsidP="00562672">
      <w:pPr>
        <w:jc w:val="both"/>
        <w:rPr>
          <w:sz w:val="24"/>
          <w:szCs w:val="24"/>
        </w:rPr>
      </w:pPr>
      <w:r w:rsidRPr="006B3CFE">
        <w:rPr>
          <w:sz w:val="24"/>
          <w:szCs w:val="24"/>
        </w:rPr>
        <w:t>ставлены к государственным наградам.</w:t>
      </w:r>
    </w:p>
    <w:p w:rsidR="005D52FF" w:rsidRPr="005D52FF" w:rsidRDefault="005D52FF" w:rsidP="00562672">
      <w:pPr>
        <w:jc w:val="both"/>
        <w:rPr>
          <w:color w:val="00B050"/>
          <w:sz w:val="24"/>
          <w:szCs w:val="24"/>
        </w:rPr>
      </w:pPr>
      <w:r w:rsidRPr="005D52FF">
        <w:rPr>
          <w:color w:val="00B050"/>
          <w:sz w:val="24"/>
          <w:szCs w:val="24"/>
        </w:rPr>
        <w:t>6.3</w:t>
      </w:r>
      <w:r>
        <w:rPr>
          <w:color w:val="00B050"/>
          <w:sz w:val="24"/>
          <w:szCs w:val="24"/>
        </w:rPr>
        <w:t>.</w:t>
      </w:r>
      <w:r w:rsidRPr="005D52FF">
        <w:rPr>
          <w:color w:val="00B050"/>
          <w:sz w:val="24"/>
          <w:szCs w:val="24"/>
        </w:rPr>
        <w:t xml:space="preserve"> Учителям</w:t>
      </w:r>
      <w:r>
        <w:rPr>
          <w:color w:val="00B050"/>
          <w:sz w:val="24"/>
          <w:szCs w:val="24"/>
        </w:rPr>
        <w:t>, ученики которых</w:t>
      </w:r>
      <w:r w:rsidRPr="005D52FF">
        <w:rPr>
          <w:color w:val="00B050"/>
          <w:sz w:val="24"/>
          <w:szCs w:val="24"/>
        </w:rPr>
        <w:t xml:space="preserve"> успешно </w:t>
      </w:r>
      <w:r>
        <w:rPr>
          <w:color w:val="00B050"/>
          <w:sz w:val="24"/>
          <w:szCs w:val="24"/>
        </w:rPr>
        <w:t>прошли итоговую аттестацию</w:t>
      </w:r>
      <w:r w:rsidRPr="005D52FF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ОГЭ и ЕГЭ</w:t>
      </w:r>
      <w:r w:rsidRPr="005D52FF">
        <w:rPr>
          <w:color w:val="00B050"/>
          <w:sz w:val="24"/>
          <w:szCs w:val="24"/>
        </w:rPr>
        <w:t xml:space="preserve">, </w:t>
      </w:r>
      <w:r>
        <w:rPr>
          <w:color w:val="00B050"/>
          <w:sz w:val="24"/>
          <w:szCs w:val="24"/>
        </w:rPr>
        <w:t>установить доплату в размере 1000 рублей в течение полугода.</w:t>
      </w:r>
    </w:p>
    <w:p w:rsidR="00562672" w:rsidRPr="006B3CFE" w:rsidRDefault="00562672" w:rsidP="00562672">
      <w:pPr>
        <w:ind w:left="-720"/>
      </w:pPr>
    </w:p>
    <w:p w:rsidR="00562672" w:rsidRPr="006B3CFE" w:rsidRDefault="00562672" w:rsidP="00562672">
      <w:pPr>
        <w:ind w:left="-720"/>
        <w:jc w:val="center"/>
        <w:rPr>
          <w:b/>
          <w:bCs/>
          <w:sz w:val="24"/>
          <w:szCs w:val="24"/>
        </w:rPr>
      </w:pPr>
      <w:r w:rsidRPr="006B3CFE">
        <w:rPr>
          <w:b/>
          <w:bCs/>
          <w:sz w:val="24"/>
          <w:szCs w:val="24"/>
        </w:rPr>
        <w:t>7.ОТВЕТСТВЕННОСТЬ ЗА НАРУШЕНИЕ ДИСЦИПЛИНЫ ТРУДА.</w:t>
      </w:r>
    </w:p>
    <w:p w:rsidR="00562672" w:rsidRPr="006B3CFE" w:rsidRDefault="00562672" w:rsidP="00562672">
      <w:pPr>
        <w:ind w:left="-720"/>
        <w:jc w:val="center"/>
        <w:rPr>
          <w:b/>
          <w:bCs/>
          <w:sz w:val="24"/>
          <w:szCs w:val="24"/>
        </w:rPr>
      </w:pPr>
    </w:p>
    <w:p w:rsidR="00562672" w:rsidRPr="006B3CFE" w:rsidRDefault="00562672" w:rsidP="00562672">
      <w:pPr>
        <w:ind w:firstLine="284"/>
        <w:jc w:val="both"/>
        <w:rPr>
          <w:sz w:val="24"/>
          <w:szCs w:val="24"/>
        </w:rPr>
      </w:pPr>
      <w:r w:rsidRPr="006B3CFE">
        <w:rPr>
          <w:sz w:val="24"/>
          <w:szCs w:val="24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562672" w:rsidRPr="006B3CFE" w:rsidRDefault="00562672" w:rsidP="00562672">
      <w:pPr>
        <w:ind w:firstLine="284"/>
        <w:rPr>
          <w:sz w:val="24"/>
          <w:szCs w:val="24"/>
        </w:rPr>
      </w:pPr>
      <w:r w:rsidRPr="006B3CFE">
        <w:rPr>
          <w:sz w:val="24"/>
          <w:szCs w:val="24"/>
        </w:rPr>
        <w:t>1) замечание;</w:t>
      </w:r>
    </w:p>
    <w:p w:rsidR="00562672" w:rsidRPr="006B3CFE" w:rsidRDefault="00562672" w:rsidP="00562672">
      <w:pPr>
        <w:ind w:firstLine="284"/>
        <w:rPr>
          <w:sz w:val="24"/>
          <w:szCs w:val="24"/>
        </w:rPr>
      </w:pPr>
      <w:r w:rsidRPr="006B3CFE">
        <w:rPr>
          <w:sz w:val="24"/>
          <w:szCs w:val="24"/>
        </w:rPr>
        <w:t>2) выговор;</w:t>
      </w:r>
    </w:p>
    <w:p w:rsidR="00562672" w:rsidRPr="006B3CFE" w:rsidRDefault="00562672" w:rsidP="00562672">
      <w:pPr>
        <w:ind w:firstLine="284"/>
        <w:rPr>
          <w:sz w:val="24"/>
          <w:szCs w:val="24"/>
        </w:rPr>
      </w:pPr>
      <w:r w:rsidRPr="006B3CFE">
        <w:rPr>
          <w:sz w:val="24"/>
          <w:szCs w:val="24"/>
        </w:rPr>
        <w:t xml:space="preserve">3) увольнение по соответствующим основаниям </w:t>
      </w:r>
    </w:p>
    <w:p w:rsidR="00562672" w:rsidRPr="006B3CFE" w:rsidRDefault="00562672" w:rsidP="00562672">
      <w:pPr>
        <w:ind w:firstLine="284"/>
        <w:jc w:val="both"/>
        <w:rPr>
          <w:sz w:val="24"/>
          <w:szCs w:val="24"/>
        </w:rPr>
      </w:pPr>
      <w:r w:rsidRPr="006B3CFE">
        <w:rPr>
          <w:sz w:val="24"/>
          <w:szCs w:val="24"/>
        </w:rPr>
        <w:t xml:space="preserve">7.2. </w:t>
      </w:r>
      <w:proofErr w:type="gramStart"/>
      <w:r w:rsidRPr="006B3CFE">
        <w:rPr>
          <w:sz w:val="24"/>
          <w:szCs w:val="24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w:anchor="sub_815" w:history="1">
        <w:r w:rsidRPr="006B3CFE">
          <w:rPr>
            <w:rStyle w:val="a3"/>
            <w:color w:val="auto"/>
            <w:sz w:val="24"/>
            <w:szCs w:val="24"/>
            <w:u w:val="none"/>
          </w:rPr>
          <w:t>пунктами 5</w:t>
        </w:r>
      </w:hyperlink>
      <w:r w:rsidRPr="006B3CFE">
        <w:rPr>
          <w:sz w:val="24"/>
          <w:szCs w:val="24"/>
        </w:rPr>
        <w:t xml:space="preserve">, </w:t>
      </w:r>
      <w:hyperlink w:anchor="sub_816" w:history="1">
        <w:r w:rsidRPr="006B3CFE">
          <w:rPr>
            <w:rStyle w:val="a3"/>
            <w:color w:val="auto"/>
            <w:sz w:val="24"/>
            <w:szCs w:val="24"/>
            <w:u w:val="none"/>
          </w:rPr>
          <w:t>6</w:t>
        </w:r>
      </w:hyperlink>
      <w:r w:rsidRPr="006B3CFE">
        <w:rPr>
          <w:sz w:val="24"/>
          <w:szCs w:val="24"/>
        </w:rPr>
        <w:t xml:space="preserve">, </w:t>
      </w:r>
      <w:hyperlink w:anchor="sub_819" w:history="1">
        <w:r w:rsidRPr="006B3CFE">
          <w:rPr>
            <w:rStyle w:val="a3"/>
            <w:color w:val="auto"/>
            <w:sz w:val="24"/>
            <w:szCs w:val="24"/>
            <w:u w:val="none"/>
          </w:rPr>
          <w:t>9</w:t>
        </w:r>
      </w:hyperlink>
      <w:r w:rsidRPr="006B3CFE">
        <w:rPr>
          <w:sz w:val="24"/>
          <w:szCs w:val="24"/>
        </w:rPr>
        <w:t xml:space="preserve"> или </w:t>
      </w:r>
      <w:hyperlink w:anchor="sub_8110" w:history="1">
        <w:r w:rsidRPr="006B3CFE">
          <w:rPr>
            <w:rStyle w:val="a3"/>
            <w:color w:val="auto"/>
            <w:sz w:val="24"/>
            <w:szCs w:val="24"/>
            <w:u w:val="none"/>
          </w:rPr>
          <w:t>10 части первой статьи 81</w:t>
        </w:r>
      </w:hyperlink>
      <w:r w:rsidRPr="006B3CFE">
        <w:rPr>
          <w:sz w:val="24"/>
          <w:szCs w:val="24"/>
        </w:rPr>
        <w:t xml:space="preserve"> или </w:t>
      </w:r>
      <w:hyperlink w:anchor="sub_336" w:history="1">
        <w:r w:rsidRPr="006B3CFE">
          <w:rPr>
            <w:rStyle w:val="a3"/>
            <w:color w:val="auto"/>
            <w:sz w:val="24"/>
            <w:szCs w:val="24"/>
            <w:u w:val="none"/>
          </w:rPr>
          <w:t>пунктом 1 статьи 336</w:t>
        </w:r>
      </w:hyperlink>
      <w:r w:rsidRPr="006B3CFE">
        <w:rPr>
          <w:sz w:val="24"/>
          <w:szCs w:val="24"/>
        </w:rPr>
        <w:t xml:space="preserve"> ТК РФ, а также </w:t>
      </w:r>
      <w:hyperlink w:anchor="sub_817" w:history="1">
        <w:r w:rsidRPr="006B3CFE">
          <w:rPr>
            <w:rStyle w:val="a3"/>
            <w:color w:val="auto"/>
            <w:sz w:val="24"/>
            <w:szCs w:val="24"/>
            <w:u w:val="none"/>
          </w:rPr>
          <w:t>пунктом 7</w:t>
        </w:r>
      </w:hyperlink>
      <w:r w:rsidRPr="006B3CFE">
        <w:rPr>
          <w:sz w:val="24"/>
          <w:szCs w:val="24"/>
        </w:rPr>
        <w:t xml:space="preserve"> или </w:t>
      </w:r>
      <w:hyperlink w:anchor="sub_818" w:history="1">
        <w:r w:rsidRPr="006B3CFE">
          <w:rPr>
            <w:rStyle w:val="a3"/>
            <w:color w:val="auto"/>
            <w:sz w:val="24"/>
            <w:szCs w:val="24"/>
            <w:u w:val="none"/>
          </w:rPr>
          <w:t>8 части первой статьи 81</w:t>
        </w:r>
      </w:hyperlink>
      <w:r w:rsidRPr="006B3CFE">
        <w:rPr>
          <w:sz w:val="24"/>
          <w:szCs w:val="24"/>
        </w:rPr>
        <w:t xml:space="preserve"> ТК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</w:t>
      </w:r>
      <w:proofErr w:type="gramEnd"/>
      <w:r w:rsidRPr="006B3CFE">
        <w:rPr>
          <w:sz w:val="24"/>
          <w:szCs w:val="24"/>
        </w:rPr>
        <w:t xml:space="preserve"> в связи с исполнением им трудовых обязанностей.</w:t>
      </w:r>
    </w:p>
    <w:p w:rsidR="00562672" w:rsidRPr="006B3CFE" w:rsidRDefault="00562672" w:rsidP="00562672">
      <w:pPr>
        <w:ind w:firstLine="284"/>
        <w:jc w:val="both"/>
        <w:rPr>
          <w:sz w:val="24"/>
          <w:szCs w:val="24"/>
        </w:rPr>
      </w:pPr>
      <w:r w:rsidRPr="006B3CFE">
        <w:rPr>
          <w:sz w:val="24"/>
          <w:szCs w:val="24"/>
        </w:rPr>
        <w:t>7.3. 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562672" w:rsidRPr="006B3CFE" w:rsidRDefault="00562672" w:rsidP="00562672">
      <w:pPr>
        <w:ind w:firstLine="284"/>
        <w:jc w:val="both"/>
        <w:rPr>
          <w:sz w:val="24"/>
          <w:szCs w:val="24"/>
        </w:rPr>
      </w:pPr>
      <w:r w:rsidRPr="006B3CFE">
        <w:rPr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 (ст.192 ТК РФ).</w:t>
      </w:r>
    </w:p>
    <w:p w:rsidR="00562672" w:rsidRPr="006B3CFE" w:rsidRDefault="00562672" w:rsidP="00562672">
      <w:pPr>
        <w:ind w:firstLine="284"/>
        <w:jc w:val="both"/>
        <w:rPr>
          <w:sz w:val="24"/>
          <w:szCs w:val="24"/>
        </w:rPr>
      </w:pPr>
      <w:r w:rsidRPr="006B3CFE">
        <w:rPr>
          <w:sz w:val="24"/>
          <w:szCs w:val="24"/>
        </w:rPr>
        <w:t>7.4. Дисциплинарное расследование нарушений педагогическим работником норм профессионального поведения 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562672" w:rsidRPr="006B3CFE" w:rsidRDefault="00562672" w:rsidP="00562672">
      <w:pPr>
        <w:ind w:firstLine="284"/>
        <w:jc w:val="both"/>
        <w:rPr>
          <w:sz w:val="24"/>
          <w:szCs w:val="24"/>
        </w:rPr>
      </w:pPr>
      <w:r w:rsidRPr="006B3CFE">
        <w:rPr>
          <w:sz w:val="24"/>
          <w:szCs w:val="24"/>
        </w:rPr>
        <w:t>7.5.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случаев, ведущих к запрещению заниматься педагогической деятельностью, или при необходимости защиты интересов учащихся.</w:t>
      </w:r>
    </w:p>
    <w:p w:rsidR="00562672" w:rsidRPr="006B3CFE" w:rsidRDefault="00562672" w:rsidP="00562672">
      <w:pPr>
        <w:ind w:firstLine="284"/>
        <w:jc w:val="both"/>
        <w:rPr>
          <w:sz w:val="24"/>
          <w:szCs w:val="24"/>
        </w:rPr>
      </w:pPr>
      <w:r w:rsidRPr="006B3CFE">
        <w:rPr>
          <w:sz w:val="24"/>
          <w:szCs w:val="24"/>
        </w:rPr>
        <w:t xml:space="preserve">7.6. До применения дисциплинарного взыскания работодатель должен затребовать объяснения от работника в письменной форме. В случае отказа работника дать </w:t>
      </w:r>
      <w:proofErr w:type="gramStart"/>
      <w:r w:rsidRPr="006B3CFE">
        <w:rPr>
          <w:sz w:val="24"/>
          <w:szCs w:val="24"/>
        </w:rPr>
        <w:t>указанное</w:t>
      </w:r>
      <w:proofErr w:type="gramEnd"/>
      <w:r w:rsidRPr="006B3CFE">
        <w:rPr>
          <w:sz w:val="24"/>
          <w:szCs w:val="24"/>
        </w:rPr>
        <w:t xml:space="preserve"> объяснения составляется соответствующий акт. Отказ работника дать объяснения не является препятствием для применения дисциплинарного взыскания</w:t>
      </w:r>
    </w:p>
    <w:p w:rsidR="00562672" w:rsidRDefault="00562672" w:rsidP="00562672">
      <w:pPr>
        <w:ind w:firstLine="284"/>
        <w:jc w:val="both"/>
        <w:rPr>
          <w:sz w:val="24"/>
          <w:szCs w:val="24"/>
        </w:rPr>
      </w:pPr>
      <w:r w:rsidRPr="006B3CFE">
        <w:rPr>
          <w:sz w:val="24"/>
          <w:szCs w:val="24"/>
        </w:rPr>
        <w:t>7.7. Дисциплинарное взыскание может быть обжаловано работником в государственную инспекцию труда  и (или) органы по рассмотрению индивидуальных трудовых споров.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Ежемесячные доплаты за увеличение объема работ устанавливаются </w:t>
      </w:r>
      <w:proofErr w:type="gramStart"/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за</w:t>
      </w:r>
      <w:proofErr w:type="gramEnd"/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: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классное руководство – до 1500 рублей (из расчёта 500 рублей плюс 40 рублей за ученика в классе);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proofErr w:type="gramStart"/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- проверку письменных работ (назначается в денежном эквиваленте) –  в зависимости от преподаваемого предмета, а также среднего количества учащихся в классе (классах), в котором работает учитель и количества учебных часов: учителям начальных классов - 40 рублей за ученика в месяц за ставку; учителям русского языка, литературы и математики – </w:t>
      </w: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lastRenderedPageBreak/>
        <w:t>60  рублей за ученика в месяц за ставку;</w:t>
      </w:r>
      <w:proofErr w:type="gramEnd"/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 учителям английского языка, физики – 35  рублей за ученика в месяц за ставку; учителям истории, географии, обществознания, биологии, МХК, информатики, химии, английского языка – 30  рублей за ученика в месяц за ставку;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руководство школьными и городскими методическими объединениями учителей – до 1000 рублей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заведование кабинетами и спортивными залами - от 300 до 500 рублей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- за заведывание лыжной базой – до 200 рублей 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заведование информационным центром – до 2000 рублей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заведование  учебными мастерскими – до 2500 рублей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заведование  учебно-опытными участками – до 1000 рублей (на период с апреля по июнь)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проведение консультаций и дополнительны</w:t>
      </w:r>
      <w:r w:rsidR="00E53A0A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х занятий с </w:t>
      </w:r>
      <w:proofErr w:type="gramStart"/>
      <w:r w:rsidR="00E53A0A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обучающимися</w:t>
      </w:r>
      <w:proofErr w:type="gramEnd"/>
      <w:r w:rsidR="00E53A0A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 – до </w:t>
      </w:r>
      <w:r w:rsidR="00E53A0A">
        <w:rPr>
          <w:rFonts w:eastAsia="Times New Roman"/>
          <w:b/>
          <w:color w:val="00B050"/>
          <w:sz w:val="22"/>
          <w:szCs w:val="22"/>
          <w:lang w:eastAsia="ru-RU"/>
        </w:rPr>
        <w:t>200</w:t>
      </w: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 рублей за академический час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подготовка обучающихся к всероссийским, областным и городским конференциям учащихся  - до 1000 рублей за каждый проект (в зависимости от уровня сложности, представительства и систематичности работы, а также ступени образования)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 проведение внеклассной работы по физическому воспитанию - до 4000 рублей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 организацию работы по охране труда до 1500 рублей;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 организацию общественной работы (в том числе профсоюзной) до 1500 рублей;</w:t>
      </w:r>
    </w:p>
    <w:p w:rsidR="00E53A0A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 организацию внеклассной  работы  - до 5000 рублей</w:t>
      </w:r>
      <w:r w:rsidR="00E53A0A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 xml:space="preserve"> 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 организацию и проведение внеурочной работы в классах начальной школы, перешедших на новый федеральный государственный образовательный стандарт – до 4000 рублей (в зависимости от востребованности и сложности выбранного направления).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за инновационную деятельность – до 2000 рублей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Кроме того, устанавливаются доплаты за дополнительные виды работ: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 за оформление документации, материалов педагогического совета, ведение протоколов общих собраний и педагогического Совета -  до 2000 рублей;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 за напряженность в работе - до 2000 рублей;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 за библиотечный фонд - до 1500 рублей;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 за ведение делопроизводства – до 1000 рублей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 за работу в удалённых зданиях – до 1000 рублей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 за материальную ответственность – до 2500 рублей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 за координацию расписания до 3000 рублей;</w:t>
      </w:r>
    </w:p>
    <w:p w:rsidR="00F7613C" w:rsidRPr="00F7613C" w:rsidRDefault="00F7613C" w:rsidP="00F7613C">
      <w:pPr>
        <w:widowControl/>
        <w:jc w:val="both"/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</w:pPr>
      <w:r w:rsidRPr="00F7613C">
        <w:rPr>
          <w:rFonts w:eastAsia="Times New Roman"/>
          <w:b/>
          <w:color w:val="984806" w:themeColor="accent6" w:themeShade="80"/>
          <w:sz w:val="22"/>
          <w:szCs w:val="22"/>
          <w:lang w:eastAsia="ru-RU"/>
        </w:rPr>
        <w:t>-  за выполнение работ, не входящих в должностные обязанности – до 3500 рублей</w:t>
      </w:r>
    </w:p>
    <w:p w:rsidR="00F7613C" w:rsidRPr="00E473E8" w:rsidRDefault="00F7613C" w:rsidP="00F7613C">
      <w:pPr>
        <w:widowControl/>
        <w:jc w:val="center"/>
        <w:outlineLvl w:val="1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Глава 6. ВЫПЛАТЫ СТИМУЛИРУЮЩЕГО ХАРАКТЕРА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67. 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 в пределах бюджетных ассигнований на оплату труда работников образовательного учреждения, а также средств от деятельности, приносящей доход, направленных образовательным учреждением на оплату труда работников.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68. Размер выплат стимулирующего характера определяется в процентном отношении к окладу (должностному окладу), ставке заработной платы и (или) в абсолютном размере.</w:t>
      </w:r>
    </w:p>
    <w:p w:rsidR="00F7613C" w:rsidRPr="00E473E8" w:rsidRDefault="00F7613C" w:rsidP="00F7613C">
      <w:pPr>
        <w:widowControl/>
        <w:jc w:val="both"/>
        <w:rPr>
          <w:rFonts w:eastAsia="Times New Roman"/>
          <w:b/>
          <w:sz w:val="22"/>
          <w:szCs w:val="22"/>
          <w:lang w:eastAsia="ru-RU"/>
        </w:rPr>
      </w:pPr>
      <w:r w:rsidRPr="00E473E8">
        <w:rPr>
          <w:rFonts w:eastAsia="Times New Roman"/>
          <w:b/>
          <w:sz w:val="22"/>
          <w:szCs w:val="22"/>
          <w:lang w:eastAsia="ru-RU"/>
        </w:rPr>
        <w:t>Выплаты стимулирующего характера устанавливаются:</w:t>
      </w:r>
    </w:p>
    <w:p w:rsidR="00F7613C" w:rsidRPr="00E473E8" w:rsidRDefault="00F7613C" w:rsidP="00F7613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 xml:space="preserve"> за интенсивность и высокие результаты работы (устанавливаются ежемесячно):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5632"/>
        <w:gridCol w:w="1616"/>
      </w:tblGrid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b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b/>
                <w:sz w:val="22"/>
                <w:szCs w:val="22"/>
                <w:lang w:eastAsia="ru-RU"/>
              </w:rPr>
              <w:t>Величина выплат</w:t>
            </w:r>
          </w:p>
        </w:tc>
      </w:tr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Учитель, классный руководитель, педагог дополнительного образования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подготовка призеров олимпиад, конкурсов, конференций различного уровня;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участие в инновационной деятельности, ведение экспериментальной работы;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разработка и реализация авторских программ, выполнение программ углубленного и расширенного изучения предметов;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подготовка и проведение внеклассных мероприятий;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участие педагога в методической работе, в том числе в конференциях, семинарах, методических объединениях;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- организация и проведение мероприятий, повышающих авторитет общеобразовательного учреждения у общественности;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снижение количества обучающихся, состоящих на учете в комиссии по делам несовершеннолетних и защите их прав, снижение (отсутствие) пропусков </w:t>
            </w:r>
            <w:proofErr w:type="gramStart"/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 уроков без уважительной причины;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снижение частоты обоснованных обращений обучающихся, родителей, педагогов по поводу конфликтных ситуаций и высокий уровень решения конфликтных ситуаций;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инициативность и высокое качество выполнения работ, не относящихся к должностным обязанностям;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качественная реализация программ дополнительного образования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 1500 рублей</w:t>
            </w:r>
          </w:p>
        </w:tc>
      </w:tr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Заместители директора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высокий уровень организации и проведения итоговой и промежуточной аттестации </w:t>
            </w:r>
            <w:proofErr w:type="gramStart"/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высокий уровень организации и контроля (мониторинга) учебно-воспитательного процесса,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качественная организация работы общественных органов, участвующих в управлении образовательным учреждением (совет образовательного учреждения, экспертно-методический совет, педагогический совет, органы ученического самоуправления),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отсутствие нарушений в образовательном процессе норм и правил охраны труда,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сохранение контингента обучающихся, высокий уровень организации аттестации педагогических работников образовательного учреждения,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выполнение образовательных и учебных планов и программ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1500 рублей</w:t>
            </w:r>
          </w:p>
        </w:tc>
      </w:tr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Заместитель директора по АХЧ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обеспечение качественных санитарно-гигиенических условий в помещениях образовательного учреждения, соответствующих требованиям СанПиН,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обеспечение выполнения требований пожарной и электробезопасности, охраны труда,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высокое качество подготовки и организации ремонтных работ,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высокий уровень организации и контроля работы персонала курируемых подразделений,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высокий уровень исполнительской дисциплины (своевременная и качественная подготовка отчетов, нормативных документов, программ)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1500 рублей по каждому основанию</w:t>
            </w:r>
          </w:p>
        </w:tc>
      </w:tr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Библиотекарь 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высокая читательская активность </w:t>
            </w:r>
            <w:proofErr w:type="gramStart"/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организация работы библиотеки в качестве информационного образовательного центра,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участие в общешкольных и городских мероприятиях,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оформление тематических выставок, 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планирование комплектования библиотечного фонда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1000 рублей</w:t>
            </w:r>
          </w:p>
        </w:tc>
      </w:tr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Обслуживающий персонал и рабочие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проведение генеральных уборок,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содержание объекта в соответствии с требованиями СанПиН,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качественная уборка помещений,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оперативность выполнения заявок по устранению технических неполадок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1000 рублей</w:t>
            </w:r>
          </w:p>
        </w:tc>
      </w:tr>
    </w:tbl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</w:p>
    <w:p w:rsidR="00F7613C" w:rsidRPr="00E473E8" w:rsidRDefault="00F7613C" w:rsidP="00F7613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 xml:space="preserve"> за качество выполняемых работ (устанавливаются ежемесячно):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5662"/>
        <w:gridCol w:w="1612"/>
      </w:tblGrid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Должность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Величина выплат</w:t>
            </w:r>
          </w:p>
        </w:tc>
      </w:tr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за качественное и своевременное выполнение обязанностей классного руководителя;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за качественное и своевременное заполнение ИС «Сетевой город. Образование»: за ведение и заполнение</w:t>
            </w:r>
            <w:proofErr w:type="gramStart"/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 ;</w:t>
            </w:r>
            <w:proofErr w:type="gramEnd"/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за качественное оформление и своевременную сдачу документации;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за соблюдение режима рабочего времени (включает обязательное посещение рабочих совещаний и педагогических советов)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за работу с </w:t>
            </w:r>
            <w:proofErr w:type="gramStart"/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неуспевающими</w:t>
            </w:r>
            <w:proofErr w:type="gramEnd"/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 (исходя из величины педагогическое нагрузки)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- за качественное дежурство по школе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200 рублей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500 рублей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500 рублей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300 рублей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700 рублей за ставку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700 рублей</w:t>
            </w:r>
          </w:p>
        </w:tc>
      </w:tr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Заместители руководителя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за соблюдение режима рабочего времени и правил внутреннего распорядка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за качественное и своевременное выполнение программы контроля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- за качественную и своевременную подачу информации в вышестоящие органы 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400 рублей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400 рублей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400 рублей</w:t>
            </w:r>
          </w:p>
        </w:tc>
      </w:tr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уборщик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сторож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дворники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слесарь-сантехник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старший электрик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кухонный рабочий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старший инспектор </w:t>
            </w: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по кадрам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повара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повар (старший)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калькулятор </w:t>
            </w:r>
          </w:p>
          <w:p w:rsidR="00F7613C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 xml:space="preserve">медицинская сестра 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лаборант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Качество выполнения должностных обязанностей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Соблюдение режима рабочего времени (За соблюдение режима рабочего времени доплата  распространяется только на сотрудников имеющих полную занятость)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1200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200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500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500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600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1100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1900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1600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1800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1200 руб</w:t>
            </w:r>
          </w:p>
          <w:p w:rsidR="00F7613C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1000 руб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 1400 руб</w:t>
            </w:r>
          </w:p>
        </w:tc>
      </w:tr>
      <w:tr w:rsidR="00F7613C" w:rsidRPr="00E473E8" w:rsidTr="00E53A0A">
        <w:tc>
          <w:tcPr>
            <w:tcW w:w="2268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библиотекарь</w:t>
            </w:r>
          </w:p>
        </w:tc>
        <w:tc>
          <w:tcPr>
            <w:tcW w:w="6096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Ведение документации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Соблюдение режима рабочего времени</w:t>
            </w:r>
          </w:p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Работа с фондами</w:t>
            </w:r>
          </w:p>
        </w:tc>
        <w:tc>
          <w:tcPr>
            <w:tcW w:w="1667" w:type="dxa"/>
            <w:shd w:val="clear" w:color="auto" w:fill="auto"/>
          </w:tcPr>
          <w:p w:rsidR="00F7613C" w:rsidRPr="00E473E8" w:rsidRDefault="00F7613C" w:rsidP="00E53A0A">
            <w:pPr>
              <w:widowControl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E473E8">
              <w:rPr>
                <w:rFonts w:eastAsia="Times New Roman"/>
                <w:sz w:val="22"/>
                <w:szCs w:val="22"/>
                <w:lang w:eastAsia="ru-RU"/>
              </w:rPr>
              <w:t>До 1000 руб</w:t>
            </w:r>
          </w:p>
        </w:tc>
      </w:tr>
    </w:tbl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</w:p>
    <w:p w:rsidR="00F7613C" w:rsidRPr="00E473E8" w:rsidRDefault="00F7613C" w:rsidP="00F7613C">
      <w:pPr>
        <w:widowControl/>
        <w:numPr>
          <w:ilvl w:val="0"/>
          <w:numId w:val="2"/>
        </w:numPr>
        <w:autoSpaceDE/>
        <w:autoSpaceDN/>
        <w:adjustRightInd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 xml:space="preserve"> премиальные выплаты по итогам работы по результатам отчетных периодов (четверти, полугодия, года) – до 120 % от оклада.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69. К выплатам стимулирующего характера относятся выплаты, направленные на стимулирование к качественному результату труда, поощрение за выполненную работу.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Основными условиями для осуществления выплат стимулирующего характера являются: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успешное и добросовестное исполнение профессиональных и должностных обязанностей работником в соответствующем периоде;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участие в течение соответствующего периода в выполнении важных работ, мероприятий.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Выплаты стимулирующего характера максимальными размерами не ограничиваются.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70. В целях социальной защищенности работников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образовательного учреждения применяется единовременное премирование работников образовательных учреждений: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1) при объявлении благодарности руководителя Министерства образования и науки Российской Федерации – 1000 рублей;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2) при награждении Почетной грамотой Министерства образования и науки Российской Федерации – 1500 рублей;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lastRenderedPageBreak/>
        <w:t>3) при награждении нагрудными знаками, предусмотренными Приказом Министерства образования и науки Российской Федерации от 06.10.2004 N 84 "О знаках отличия в сфере образования и науки" – 1500 рублей;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 xml:space="preserve">4) при награждении государственными наградами и наградами </w:t>
      </w:r>
      <w:r w:rsidR="00D44431" w:rsidRPr="00D44431">
        <w:rPr>
          <w:rFonts w:eastAsia="Times New Roman"/>
          <w:color w:val="00B050"/>
          <w:sz w:val="22"/>
          <w:szCs w:val="22"/>
          <w:lang w:eastAsia="ru-RU"/>
        </w:rPr>
        <w:t>Новосибирской</w:t>
      </w:r>
      <w:r w:rsidRPr="00D44431">
        <w:rPr>
          <w:rFonts w:eastAsia="Times New Roman"/>
          <w:color w:val="00B050"/>
          <w:sz w:val="22"/>
          <w:szCs w:val="22"/>
          <w:lang w:eastAsia="ru-RU"/>
        </w:rPr>
        <w:t xml:space="preserve"> </w:t>
      </w:r>
      <w:r w:rsidRPr="00E473E8">
        <w:rPr>
          <w:rFonts w:eastAsia="Times New Roman"/>
          <w:sz w:val="22"/>
          <w:szCs w:val="22"/>
          <w:lang w:eastAsia="ru-RU"/>
        </w:rPr>
        <w:t>области – 1000 рублей;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 xml:space="preserve">5) при награждении грамотами  главы </w:t>
      </w:r>
      <w:r w:rsidR="00D44431" w:rsidRPr="00D44431">
        <w:rPr>
          <w:rFonts w:eastAsia="Times New Roman"/>
          <w:color w:val="00B050"/>
          <w:sz w:val="22"/>
          <w:szCs w:val="22"/>
          <w:lang w:eastAsia="ru-RU"/>
        </w:rPr>
        <w:t>Центрального</w:t>
      </w:r>
      <w:r w:rsidRPr="00D44431">
        <w:rPr>
          <w:rFonts w:eastAsia="Times New Roman"/>
          <w:color w:val="00B050"/>
          <w:sz w:val="22"/>
          <w:szCs w:val="22"/>
          <w:lang w:eastAsia="ru-RU"/>
        </w:rPr>
        <w:t xml:space="preserve"> округа</w:t>
      </w:r>
      <w:r w:rsidRPr="00E473E8">
        <w:rPr>
          <w:rFonts w:eastAsia="Times New Roman"/>
          <w:sz w:val="22"/>
          <w:szCs w:val="22"/>
          <w:lang w:eastAsia="ru-RU"/>
        </w:rPr>
        <w:t xml:space="preserve"> – 700 рублей;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6) при н</w:t>
      </w:r>
      <w:r w:rsidR="00547ABA">
        <w:rPr>
          <w:rFonts w:eastAsia="Times New Roman"/>
          <w:sz w:val="22"/>
          <w:szCs w:val="22"/>
          <w:lang w:eastAsia="ru-RU"/>
        </w:rPr>
        <w:t xml:space="preserve">аграждении </w:t>
      </w:r>
      <w:r w:rsidR="00547ABA" w:rsidRPr="00547ABA">
        <w:rPr>
          <w:rFonts w:eastAsia="Times New Roman"/>
          <w:color w:val="00B050"/>
          <w:sz w:val="22"/>
          <w:szCs w:val="22"/>
          <w:lang w:eastAsia="ru-RU"/>
        </w:rPr>
        <w:t xml:space="preserve">грамотами </w:t>
      </w:r>
      <w:r w:rsidRPr="00547ABA">
        <w:rPr>
          <w:rFonts w:eastAsia="Times New Roman"/>
          <w:color w:val="00B050"/>
          <w:sz w:val="22"/>
          <w:szCs w:val="22"/>
          <w:lang w:eastAsia="ru-RU"/>
        </w:rPr>
        <w:t xml:space="preserve"> отдела образования </w:t>
      </w:r>
      <w:r w:rsidR="00547ABA" w:rsidRPr="00547ABA">
        <w:rPr>
          <w:rFonts w:eastAsia="Times New Roman"/>
          <w:color w:val="00B050"/>
          <w:sz w:val="22"/>
          <w:szCs w:val="22"/>
          <w:lang w:eastAsia="ru-RU"/>
        </w:rPr>
        <w:t xml:space="preserve">Центрального </w:t>
      </w:r>
      <w:r w:rsidRPr="00547ABA">
        <w:rPr>
          <w:rFonts w:eastAsia="Times New Roman"/>
          <w:color w:val="00B050"/>
          <w:sz w:val="22"/>
          <w:szCs w:val="22"/>
          <w:lang w:eastAsia="ru-RU"/>
        </w:rPr>
        <w:t xml:space="preserve"> округа</w:t>
      </w:r>
      <w:r w:rsidRPr="00E473E8">
        <w:rPr>
          <w:rFonts w:eastAsia="Times New Roman"/>
          <w:sz w:val="22"/>
          <w:szCs w:val="22"/>
          <w:lang w:eastAsia="ru-RU"/>
        </w:rPr>
        <w:t xml:space="preserve"> – 500 рублей;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7) педагогическим работникам,  в связи с празднованием Дня учителя – до 1000 рублей;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8) в связи с праздничными днями и юбилейными датами (50, 55, 60 лет со дня рождения) – 1500 рублей;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9) при увольнении в связи с уходом на трудовую пенсию по старости – до 5000 рублей;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10)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 – до 3000 рублей.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11) при рождении ребёнка – до 3000 рублей.</w:t>
      </w:r>
    </w:p>
    <w:p w:rsidR="00F7613C" w:rsidRPr="00E473E8" w:rsidRDefault="00F7613C" w:rsidP="00F7613C">
      <w:pPr>
        <w:widowControl/>
        <w:jc w:val="both"/>
        <w:rPr>
          <w:rFonts w:eastAsia="Times New Roman"/>
          <w:sz w:val="22"/>
          <w:szCs w:val="22"/>
          <w:lang w:eastAsia="ru-RU"/>
        </w:rPr>
      </w:pPr>
      <w:r w:rsidRPr="00E473E8">
        <w:rPr>
          <w:rFonts w:eastAsia="Times New Roman"/>
          <w:sz w:val="22"/>
          <w:szCs w:val="22"/>
          <w:lang w:eastAsia="ru-RU"/>
        </w:rPr>
        <w:t>71. Руководитель вправе, при наличии экономии финансовых средств на оплату труда, оказывать работникам материальную помощь в размере до 2500 рублей. Периодичность оказания материальной помощи составляет не чаще 1 раза в полгода и осуществляется после согласования с профорганом. Материальная помощь выплачивается на основании заявления работника.</w:t>
      </w:r>
    </w:p>
    <w:p w:rsidR="00A75EF0" w:rsidRPr="006711A8" w:rsidRDefault="00A75EF0">
      <w:pPr>
        <w:rPr>
          <w:b/>
          <w:color w:val="984806" w:themeColor="accent6" w:themeShade="80"/>
        </w:rPr>
      </w:pPr>
    </w:p>
    <w:p w:rsidR="00F7613C" w:rsidRPr="006711A8" w:rsidRDefault="00F7613C">
      <w:pPr>
        <w:rPr>
          <w:b/>
          <w:color w:val="984806" w:themeColor="accent6" w:themeShade="80"/>
        </w:rPr>
      </w:pPr>
    </w:p>
    <w:p w:rsidR="00F7613C" w:rsidRPr="00547ABA" w:rsidRDefault="00F7613C" w:rsidP="00F7613C">
      <w:pPr>
        <w:widowControl/>
        <w:shd w:val="clear" w:color="auto" w:fill="FFFFFF"/>
        <w:autoSpaceDE/>
        <w:autoSpaceDN/>
        <w:adjustRightInd/>
        <w:spacing w:after="150"/>
        <w:rPr>
          <w:rFonts w:ascii="Verdana" w:eastAsia="Times New Roman" w:hAnsi="Verdana"/>
          <w:b/>
          <w:color w:val="00B050"/>
          <w:lang w:eastAsia="ru-RU"/>
        </w:rPr>
      </w:pPr>
      <w:r w:rsidRPr="00F7613C">
        <w:rPr>
          <w:rFonts w:ascii="Verdana" w:eastAsia="Times New Roman" w:hAnsi="Verdana"/>
          <w:b/>
          <w:color w:val="943634" w:themeColor="accent2" w:themeShade="BF"/>
          <w:lang w:eastAsia="ru-RU"/>
        </w:rPr>
        <w:t>5.19.     Педагогические работники не реже чем через каждые 10 лет непрерывной преподавательской работы имеют право на длительный отпуск сроком до 1 года, порядок и условия, предоставления которого определяются учредителем и (или) Уставом учреждения (ст.335 ТК РФ</w:t>
      </w:r>
      <w:proofErr w:type="gramStart"/>
      <w:r w:rsidRPr="00F7613C">
        <w:rPr>
          <w:rFonts w:ascii="Verdana" w:eastAsia="Times New Roman" w:hAnsi="Verdana"/>
          <w:b/>
          <w:color w:val="943634" w:themeColor="accent2" w:themeShade="BF"/>
          <w:lang w:eastAsia="ru-RU"/>
        </w:rPr>
        <w:t>).</w:t>
      </w:r>
      <w:r w:rsidR="00547ABA">
        <w:rPr>
          <w:rFonts w:ascii="Verdana" w:eastAsia="Times New Roman" w:hAnsi="Verdana"/>
          <w:b/>
          <w:color w:val="00B050"/>
          <w:lang w:eastAsia="ru-RU"/>
        </w:rPr>
        <w:t>!!!</w:t>
      </w:r>
      <w:proofErr w:type="gramEnd"/>
    </w:p>
    <w:p w:rsidR="00F7613C" w:rsidRPr="00F7613C" w:rsidRDefault="00F7613C" w:rsidP="00F7613C">
      <w:pPr>
        <w:widowControl/>
        <w:shd w:val="clear" w:color="auto" w:fill="FFFFFF"/>
        <w:autoSpaceDE/>
        <w:autoSpaceDN/>
        <w:adjustRightInd/>
        <w:spacing w:after="150"/>
        <w:rPr>
          <w:rFonts w:ascii="Verdana" w:eastAsia="Times New Roman" w:hAnsi="Verdana"/>
          <w:b/>
          <w:color w:val="943634" w:themeColor="accent2" w:themeShade="BF"/>
          <w:lang w:eastAsia="ru-RU"/>
        </w:rPr>
      </w:pPr>
      <w:r w:rsidRPr="00F7613C">
        <w:rPr>
          <w:rFonts w:ascii="Verdana" w:eastAsia="Times New Roman" w:hAnsi="Verdana"/>
          <w:b/>
          <w:color w:val="943634" w:themeColor="accent2" w:themeShade="BF"/>
          <w:lang w:eastAsia="ru-RU"/>
        </w:rPr>
        <w:t>5.20.    Всем работникам предоставляется выходной день, при шестидневной рабочей неделе – один выходной день. Общим выходным днем является воскресенье (ст. 111 ТК РФ).</w:t>
      </w:r>
    </w:p>
    <w:p w:rsidR="00F7613C" w:rsidRPr="00F7613C" w:rsidRDefault="00F7613C" w:rsidP="00F7613C">
      <w:pPr>
        <w:widowControl/>
        <w:shd w:val="clear" w:color="auto" w:fill="FFFFFF"/>
        <w:autoSpaceDE/>
        <w:autoSpaceDN/>
        <w:adjustRightInd/>
        <w:spacing w:after="150"/>
        <w:rPr>
          <w:rFonts w:ascii="Verdana" w:eastAsia="Times New Roman" w:hAnsi="Verdana"/>
          <w:b/>
          <w:color w:val="943634" w:themeColor="accent2" w:themeShade="BF"/>
          <w:lang w:eastAsia="ru-RU"/>
        </w:rPr>
      </w:pPr>
      <w:r w:rsidRPr="00F7613C">
        <w:rPr>
          <w:rFonts w:ascii="Verdana" w:eastAsia="Times New Roman" w:hAnsi="Verdana"/>
          <w:b/>
          <w:color w:val="943634" w:themeColor="accent2" w:themeShade="BF"/>
          <w:lang w:eastAsia="ru-RU"/>
        </w:rPr>
        <w:t>5.21. В течение рабочего дня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7613C" w:rsidRPr="00F7613C" w:rsidRDefault="00F7613C" w:rsidP="00F7613C">
      <w:pPr>
        <w:widowControl/>
        <w:shd w:val="clear" w:color="auto" w:fill="FFFFFF"/>
        <w:autoSpaceDE/>
        <w:autoSpaceDN/>
        <w:adjustRightInd/>
        <w:spacing w:after="150"/>
        <w:rPr>
          <w:rFonts w:ascii="Verdana" w:eastAsia="Times New Roman" w:hAnsi="Verdana"/>
          <w:b/>
          <w:color w:val="943634" w:themeColor="accent2" w:themeShade="BF"/>
          <w:lang w:eastAsia="ru-RU"/>
        </w:rPr>
      </w:pPr>
      <w:r w:rsidRPr="00F7613C">
        <w:rPr>
          <w:rFonts w:ascii="Verdana" w:eastAsia="Times New Roman" w:hAnsi="Verdana"/>
          <w:b/>
          <w:color w:val="943634" w:themeColor="accent2" w:themeShade="BF"/>
          <w:lang w:eastAsia="ru-RU"/>
        </w:rPr>
        <w:t>Время предоставления перерыва и его конкретная продолжительность устанавливается правилами внутреннего трудового распорядка или по соглашению между работником и работодателем (ст. 108 ТК РФ).</w:t>
      </w:r>
    </w:p>
    <w:p w:rsidR="00F7613C" w:rsidRPr="00F7613C" w:rsidRDefault="00F7613C" w:rsidP="00F7613C">
      <w:pPr>
        <w:widowControl/>
        <w:shd w:val="clear" w:color="auto" w:fill="FFFFFF"/>
        <w:autoSpaceDE/>
        <w:autoSpaceDN/>
        <w:adjustRightInd/>
        <w:spacing w:after="150"/>
        <w:rPr>
          <w:rFonts w:ascii="Verdana" w:eastAsia="Times New Roman" w:hAnsi="Verdana"/>
          <w:b/>
          <w:color w:val="943634" w:themeColor="accent2" w:themeShade="BF"/>
          <w:u w:val="single"/>
          <w:lang w:eastAsia="ru-RU"/>
        </w:rPr>
      </w:pPr>
      <w:r w:rsidRPr="00F7613C">
        <w:rPr>
          <w:rFonts w:ascii="Verdana" w:eastAsia="Times New Roman" w:hAnsi="Verdana"/>
          <w:b/>
          <w:color w:val="943634" w:themeColor="accent2" w:themeShade="BF"/>
          <w:u w:val="single"/>
          <w:lang w:eastAsia="ru-RU"/>
        </w:rPr>
        <w:t xml:space="preserve">5.22.                         Продолжительность рабочего дня, непосредственно предшествующего нерабочему праздничному дню, уменьшается на 1 час. Накануне выходных дней продолжительность работы при шестидневной рабочей неделе не может </w:t>
      </w:r>
      <w:r w:rsidR="009A3D48">
        <w:rPr>
          <w:rFonts w:ascii="Verdana" w:eastAsia="Times New Roman" w:hAnsi="Verdana"/>
          <w:b/>
          <w:color w:val="943634" w:themeColor="accent2" w:themeShade="BF"/>
          <w:u w:val="single"/>
          <w:lang w:eastAsia="ru-RU"/>
        </w:rPr>
        <w:t>превышать 5 часов (ст.95 ТК РФ), в субботу не более 5 уроков</w:t>
      </w:r>
    </w:p>
    <w:p w:rsidR="00F7613C" w:rsidRPr="00547ABA" w:rsidRDefault="00F7613C" w:rsidP="00F7613C">
      <w:pPr>
        <w:widowControl/>
        <w:shd w:val="clear" w:color="auto" w:fill="FFFFFF"/>
        <w:autoSpaceDE/>
        <w:autoSpaceDN/>
        <w:adjustRightInd/>
        <w:spacing w:after="150"/>
        <w:rPr>
          <w:rFonts w:ascii="Verdana" w:eastAsia="Times New Roman" w:hAnsi="Verdana"/>
          <w:b/>
          <w:color w:val="00B050"/>
          <w:u w:val="single"/>
          <w:lang w:eastAsia="ru-RU"/>
        </w:rPr>
      </w:pPr>
      <w:r w:rsidRPr="00F7613C">
        <w:rPr>
          <w:rFonts w:ascii="Verdana" w:eastAsia="Times New Roman" w:hAnsi="Verdana"/>
          <w:b/>
          <w:color w:val="943634" w:themeColor="accent2" w:themeShade="BF"/>
          <w:u w:val="single"/>
          <w:lang w:eastAsia="ru-RU"/>
        </w:rPr>
        <w:t>5.23.                        Продолжительность еженедельного непрерывного отдыха не может быть менее 42 часов (ст.110 ТК РФ</w:t>
      </w:r>
      <w:proofErr w:type="gramStart"/>
      <w:r w:rsidRPr="00547ABA">
        <w:rPr>
          <w:rFonts w:ascii="Verdana" w:eastAsia="Times New Roman" w:hAnsi="Verdana"/>
          <w:b/>
          <w:color w:val="C0504D" w:themeColor="accent2"/>
          <w:u w:val="single"/>
          <w:lang w:eastAsia="ru-RU"/>
        </w:rPr>
        <w:t>).</w:t>
      </w:r>
      <w:r w:rsidR="00547ABA" w:rsidRPr="00547ABA">
        <w:rPr>
          <w:rFonts w:ascii="Verdana" w:eastAsia="Times New Roman" w:hAnsi="Verdana"/>
          <w:b/>
          <w:color w:val="00B050"/>
          <w:u w:val="single"/>
          <w:lang w:eastAsia="ru-RU"/>
        </w:rPr>
        <w:t>!!!</w:t>
      </w:r>
      <w:proofErr w:type="gramEnd"/>
    </w:p>
    <w:p w:rsidR="008B49DA" w:rsidRPr="00AE49D8" w:rsidRDefault="008B49DA" w:rsidP="008B49DA">
      <w:pPr>
        <w:shd w:val="clear" w:color="auto" w:fill="FFFFFF"/>
        <w:spacing w:line="360" w:lineRule="auto"/>
        <w:ind w:left="703" w:hanging="70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ab/>
        <w:t>В</w:t>
      </w:r>
      <w:r w:rsidRPr="00AE49D8">
        <w:rPr>
          <w:bCs/>
          <w:iCs/>
          <w:sz w:val="28"/>
          <w:szCs w:val="28"/>
        </w:rPr>
        <w:t xml:space="preserve"> целях материальной поддержки педагогических работников, у которых в период нахождения в отпуске по уходу за ребенком до достижения им возраста трех лет истек срок действия квалификационной категории, </w:t>
      </w:r>
      <w:r w:rsidRPr="0085236C">
        <w:rPr>
          <w:b/>
          <w:bCs/>
          <w:iCs/>
          <w:sz w:val="28"/>
          <w:szCs w:val="28"/>
          <w:u w:val="single"/>
        </w:rPr>
        <w:t>производить оплату труда</w:t>
      </w:r>
      <w:r w:rsidRPr="00AE49D8">
        <w:rPr>
          <w:bCs/>
          <w:iCs/>
          <w:sz w:val="28"/>
          <w:szCs w:val="28"/>
        </w:rPr>
        <w:t xml:space="preserve"> с учетом имевшейся квалификационной категории на период подготовки к аттестации на основе результатов работы и прохождения аттестации, но не более чем на один год после выхода из указанного отпуска;</w:t>
      </w:r>
    </w:p>
    <w:p w:rsidR="008B49DA" w:rsidRPr="00AE49D8" w:rsidRDefault="008B49DA" w:rsidP="008B49DA">
      <w:pPr>
        <w:shd w:val="clear" w:color="auto" w:fill="FFFFFF"/>
        <w:spacing w:line="360" w:lineRule="auto"/>
        <w:ind w:left="703" w:hanging="70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- </w:t>
      </w:r>
      <w:r>
        <w:rPr>
          <w:bCs/>
          <w:iCs/>
          <w:sz w:val="28"/>
          <w:szCs w:val="28"/>
        </w:rPr>
        <w:tab/>
      </w:r>
      <w:proofErr w:type="gramStart"/>
      <w:r>
        <w:rPr>
          <w:bCs/>
          <w:iCs/>
          <w:sz w:val="28"/>
          <w:szCs w:val="28"/>
        </w:rPr>
        <w:t>В</w:t>
      </w:r>
      <w:r w:rsidRPr="00AE49D8">
        <w:rPr>
          <w:bCs/>
          <w:iCs/>
          <w:sz w:val="28"/>
          <w:szCs w:val="28"/>
        </w:rPr>
        <w:t xml:space="preserve"> случае истечения у педагогического работника срока действия квалификационной категории за один год до наступления права для назначения</w:t>
      </w:r>
      <w:proofErr w:type="gramEnd"/>
      <w:r w:rsidRPr="00AE49D8">
        <w:rPr>
          <w:bCs/>
          <w:iCs/>
          <w:sz w:val="28"/>
          <w:szCs w:val="28"/>
        </w:rPr>
        <w:t xml:space="preserve"> трудовой пенсии </w:t>
      </w:r>
      <w:r w:rsidRPr="0085236C">
        <w:rPr>
          <w:b/>
          <w:bCs/>
          <w:iCs/>
          <w:sz w:val="28"/>
          <w:szCs w:val="28"/>
          <w:u w:val="single"/>
        </w:rPr>
        <w:t>сохранять на этот период оплату труда</w:t>
      </w:r>
      <w:r w:rsidRPr="00AE49D8">
        <w:rPr>
          <w:bCs/>
          <w:iCs/>
          <w:sz w:val="28"/>
          <w:szCs w:val="28"/>
        </w:rPr>
        <w:t xml:space="preserve"> с учетом имевшейся квалификационной категории;</w:t>
      </w:r>
    </w:p>
    <w:p w:rsidR="008B49DA" w:rsidRPr="00AE49D8" w:rsidRDefault="008B49DA" w:rsidP="008B49DA">
      <w:pPr>
        <w:shd w:val="clear" w:color="auto" w:fill="FFFFFF"/>
        <w:spacing w:line="360" w:lineRule="auto"/>
        <w:ind w:left="703" w:hanging="70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- </w:t>
      </w:r>
      <w:r>
        <w:rPr>
          <w:bCs/>
          <w:iCs/>
          <w:sz w:val="28"/>
          <w:szCs w:val="28"/>
        </w:rPr>
        <w:tab/>
        <w:t>В</w:t>
      </w:r>
      <w:r w:rsidRPr="00AE49D8">
        <w:rPr>
          <w:bCs/>
          <w:iCs/>
          <w:sz w:val="28"/>
          <w:szCs w:val="28"/>
        </w:rPr>
        <w:t xml:space="preserve"> случае истечения действия квалификационной категории после подачи заявления в аттестационную комиссию </w:t>
      </w:r>
      <w:r w:rsidRPr="0085236C">
        <w:rPr>
          <w:b/>
          <w:bCs/>
          <w:iCs/>
          <w:sz w:val="28"/>
          <w:szCs w:val="28"/>
          <w:u w:val="single"/>
        </w:rPr>
        <w:t>сохранять оплату труда</w:t>
      </w:r>
      <w:r w:rsidRPr="00AE49D8">
        <w:rPr>
          <w:bCs/>
          <w:iCs/>
          <w:sz w:val="28"/>
          <w:szCs w:val="28"/>
        </w:rPr>
        <w:t xml:space="preserve"> с учетом имевшейся квалификационной категории до принятия аттестационной комиссией решения об установлении (отказе в установлении) квалификационной категории.</w:t>
      </w:r>
    </w:p>
    <w:p w:rsidR="008B49DA" w:rsidRPr="008B238F" w:rsidRDefault="008B49DA" w:rsidP="008B49DA">
      <w:pPr>
        <w:shd w:val="clear" w:color="auto" w:fill="FFFFFF"/>
        <w:spacing w:line="360" w:lineRule="auto"/>
        <w:ind w:left="703" w:hanging="703"/>
        <w:jc w:val="both"/>
        <w:rPr>
          <w:color w:val="FF0000"/>
          <w:sz w:val="28"/>
          <w:szCs w:val="28"/>
        </w:rPr>
      </w:pPr>
    </w:p>
    <w:p w:rsidR="008B49DA" w:rsidRPr="008B238F" w:rsidRDefault="008B49DA" w:rsidP="008B49DA">
      <w:pPr>
        <w:shd w:val="clear" w:color="auto" w:fill="FFFFFF"/>
        <w:spacing w:line="360" w:lineRule="auto"/>
        <w:ind w:left="709" w:right="14" w:hanging="709"/>
        <w:jc w:val="both"/>
        <w:rPr>
          <w:sz w:val="28"/>
          <w:szCs w:val="28"/>
        </w:rPr>
      </w:pPr>
      <w:r w:rsidRPr="008B238F">
        <w:rPr>
          <w:color w:val="000000"/>
          <w:spacing w:val="-1"/>
          <w:sz w:val="28"/>
          <w:szCs w:val="28"/>
        </w:rPr>
        <w:t>Производит выплату заработной платы в соответствии со статьей 136 Трудового кодекса РФ не реже двух раз в месяц:</w:t>
      </w:r>
    </w:p>
    <w:p w:rsidR="008B49DA" w:rsidRPr="008B238F" w:rsidRDefault="008B49DA" w:rsidP="008B49DA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8B238F">
        <w:rPr>
          <w:color w:val="000000"/>
          <w:spacing w:val="-1"/>
          <w:sz w:val="28"/>
          <w:szCs w:val="28"/>
        </w:rPr>
        <w:t>заработная плата за первую половину месяца -_</w:t>
      </w:r>
      <w:r w:rsidRPr="008B238F">
        <w:rPr>
          <w:i/>
          <w:iCs/>
          <w:color w:val="000000"/>
          <w:spacing w:val="-1"/>
          <w:sz w:val="28"/>
          <w:szCs w:val="28"/>
          <w:u w:val="single"/>
        </w:rPr>
        <w:t xml:space="preserve">   </w:t>
      </w:r>
      <w:r>
        <w:rPr>
          <w:i/>
          <w:iCs/>
          <w:color w:val="000000"/>
          <w:spacing w:val="-1"/>
          <w:sz w:val="28"/>
          <w:szCs w:val="28"/>
          <w:u w:val="single"/>
        </w:rPr>
        <w:t>10</w:t>
      </w:r>
      <w:r w:rsidRPr="008B238F">
        <w:rPr>
          <w:i/>
          <w:iCs/>
          <w:color w:val="000000"/>
          <w:spacing w:val="-1"/>
          <w:sz w:val="28"/>
          <w:szCs w:val="28"/>
          <w:u w:val="single"/>
        </w:rPr>
        <w:t xml:space="preserve">       числа текущего месяца</w:t>
      </w:r>
      <w:r w:rsidRPr="008B238F">
        <w:rPr>
          <w:color w:val="000000"/>
          <w:spacing w:val="-1"/>
          <w:sz w:val="28"/>
          <w:szCs w:val="28"/>
        </w:rPr>
        <w:t xml:space="preserve">      </w:t>
      </w:r>
    </w:p>
    <w:p w:rsidR="008B49DA" w:rsidRPr="008B238F" w:rsidRDefault="008B49DA" w:rsidP="008B49DA">
      <w:pPr>
        <w:shd w:val="clear" w:color="auto" w:fill="FFFFFF"/>
        <w:spacing w:line="360" w:lineRule="auto"/>
        <w:ind w:left="708"/>
        <w:jc w:val="both"/>
        <w:rPr>
          <w:sz w:val="28"/>
          <w:szCs w:val="28"/>
        </w:rPr>
      </w:pPr>
      <w:r w:rsidRPr="008B238F">
        <w:rPr>
          <w:color w:val="000000"/>
          <w:spacing w:val="-1"/>
          <w:sz w:val="28"/>
          <w:szCs w:val="28"/>
        </w:rPr>
        <w:t xml:space="preserve">заработная плата за вторую половину месяца </w:t>
      </w:r>
      <w:r w:rsidRPr="00234CE7">
        <w:rPr>
          <w:color w:val="000000"/>
          <w:spacing w:val="-1"/>
          <w:sz w:val="28"/>
          <w:szCs w:val="28"/>
          <w:u w:val="single"/>
        </w:rPr>
        <w:t>-        25</w:t>
      </w:r>
      <w:r w:rsidRPr="008B238F">
        <w:rPr>
          <w:color w:val="000000"/>
          <w:spacing w:val="-1"/>
          <w:sz w:val="28"/>
          <w:szCs w:val="28"/>
        </w:rPr>
        <w:t xml:space="preserve">     </w:t>
      </w:r>
      <w:r w:rsidRPr="008B238F">
        <w:rPr>
          <w:i/>
          <w:iCs/>
          <w:color w:val="000000"/>
          <w:spacing w:val="-1"/>
          <w:sz w:val="28"/>
          <w:szCs w:val="28"/>
          <w:u w:val="single"/>
        </w:rPr>
        <w:t xml:space="preserve"> числа следующего месяца</w:t>
      </w:r>
      <w:r w:rsidRPr="008B238F">
        <w:rPr>
          <w:color w:val="000000"/>
          <w:spacing w:val="-1"/>
          <w:sz w:val="28"/>
          <w:szCs w:val="28"/>
        </w:rPr>
        <w:t xml:space="preserve">.    </w:t>
      </w:r>
    </w:p>
    <w:p w:rsidR="008B49DA" w:rsidRPr="00380148" w:rsidRDefault="008B49DA" w:rsidP="008B49DA">
      <w:pPr>
        <w:shd w:val="clear" w:color="auto" w:fill="FFFFFF"/>
        <w:spacing w:line="360" w:lineRule="auto"/>
        <w:ind w:left="709" w:firstLine="707"/>
        <w:jc w:val="both"/>
        <w:rPr>
          <w:color w:val="000000"/>
          <w:spacing w:val="-1"/>
          <w:sz w:val="28"/>
          <w:szCs w:val="28"/>
        </w:rPr>
      </w:pPr>
      <w:r w:rsidRPr="008B238F">
        <w:rPr>
          <w:color w:val="000000"/>
          <w:spacing w:val="-1"/>
          <w:sz w:val="28"/>
          <w:szCs w:val="28"/>
        </w:rPr>
        <w:t>Обеспечивает наличие расчетного листка для каждого работника, в кото</w:t>
      </w:r>
      <w:r w:rsidRPr="008B238F">
        <w:rPr>
          <w:color w:val="000000"/>
          <w:spacing w:val="-1"/>
          <w:sz w:val="28"/>
          <w:szCs w:val="28"/>
        </w:rPr>
        <w:softHyphen/>
      </w:r>
      <w:r w:rsidRPr="008B238F">
        <w:rPr>
          <w:color w:val="000000"/>
          <w:spacing w:val="-3"/>
          <w:sz w:val="28"/>
          <w:szCs w:val="28"/>
        </w:rPr>
        <w:t xml:space="preserve">ром указываются составные части заработной платы, причитающейся ему </w:t>
      </w:r>
      <w:r w:rsidRPr="008B238F">
        <w:rPr>
          <w:color w:val="000000"/>
          <w:spacing w:val="-1"/>
          <w:sz w:val="28"/>
          <w:szCs w:val="28"/>
        </w:rPr>
        <w:t>за соответствующий период, размер</w:t>
      </w:r>
      <w:r>
        <w:rPr>
          <w:color w:val="000000"/>
          <w:spacing w:val="-1"/>
          <w:sz w:val="28"/>
          <w:szCs w:val="28"/>
        </w:rPr>
        <w:t>ы и основания произведенных удер</w:t>
      </w:r>
      <w:r w:rsidRPr="008B238F">
        <w:rPr>
          <w:color w:val="000000"/>
          <w:sz w:val="28"/>
          <w:szCs w:val="28"/>
        </w:rPr>
        <w:t xml:space="preserve">жаний, а также общая денежная сумма, подлежащая выплате. Форма расчетного листка утверждается с учетом мнения Профсоюза. </w:t>
      </w:r>
    </w:p>
    <w:p w:rsidR="008B49DA" w:rsidRDefault="008B49DA" w:rsidP="008B49DA">
      <w:pPr>
        <w:shd w:val="clear" w:color="auto" w:fill="FFFFFF"/>
        <w:spacing w:line="360" w:lineRule="auto"/>
        <w:ind w:left="709" w:hanging="709"/>
        <w:jc w:val="both"/>
        <w:rPr>
          <w:color w:val="000000"/>
          <w:spacing w:val="-1"/>
          <w:sz w:val="28"/>
          <w:szCs w:val="28"/>
        </w:rPr>
      </w:pPr>
      <w:r w:rsidRPr="008B238F">
        <w:rPr>
          <w:color w:val="000000"/>
          <w:sz w:val="28"/>
          <w:szCs w:val="28"/>
        </w:rPr>
        <w:t>4.5.</w:t>
      </w:r>
      <w:r w:rsidRPr="008B238F">
        <w:rPr>
          <w:color w:val="000000"/>
          <w:spacing w:val="-1"/>
          <w:sz w:val="28"/>
          <w:szCs w:val="28"/>
        </w:rPr>
        <w:t xml:space="preserve">      </w:t>
      </w:r>
      <w:r>
        <w:rPr>
          <w:color w:val="000000"/>
          <w:spacing w:val="-1"/>
          <w:sz w:val="28"/>
          <w:szCs w:val="28"/>
        </w:rPr>
        <w:tab/>
      </w:r>
      <w:r w:rsidRPr="008B238F">
        <w:rPr>
          <w:color w:val="000000"/>
          <w:spacing w:val="-1"/>
          <w:sz w:val="28"/>
          <w:szCs w:val="28"/>
        </w:rPr>
        <w:t xml:space="preserve">Производит выплату отпускных не позднее, чем за </w:t>
      </w:r>
      <w:r w:rsidRPr="008B238F">
        <w:rPr>
          <w:bCs/>
          <w:color w:val="000000"/>
          <w:spacing w:val="-1"/>
          <w:sz w:val="28"/>
          <w:szCs w:val="28"/>
        </w:rPr>
        <w:t>три дня до начала от</w:t>
      </w:r>
      <w:r w:rsidRPr="008B238F">
        <w:rPr>
          <w:bCs/>
          <w:color w:val="000000"/>
          <w:spacing w:val="-1"/>
          <w:sz w:val="28"/>
          <w:szCs w:val="28"/>
        </w:rPr>
        <w:softHyphen/>
      </w:r>
      <w:r w:rsidRPr="008B238F">
        <w:rPr>
          <w:bCs/>
          <w:color w:val="000000"/>
          <w:spacing w:val="2"/>
          <w:sz w:val="28"/>
          <w:szCs w:val="28"/>
        </w:rPr>
        <w:t>пуска</w:t>
      </w:r>
      <w:r w:rsidRPr="008B238F">
        <w:rPr>
          <w:color w:val="000000"/>
          <w:spacing w:val="2"/>
          <w:sz w:val="28"/>
          <w:szCs w:val="28"/>
        </w:rPr>
        <w:t xml:space="preserve">. Производит расчет при </w:t>
      </w:r>
      <w:r w:rsidRPr="008B238F">
        <w:rPr>
          <w:color w:val="000000"/>
          <w:spacing w:val="-1"/>
          <w:sz w:val="28"/>
          <w:szCs w:val="28"/>
        </w:rPr>
        <w:t xml:space="preserve">увольнении </w:t>
      </w:r>
      <w:r w:rsidRPr="008B238F">
        <w:rPr>
          <w:bCs/>
          <w:color w:val="000000"/>
          <w:spacing w:val="-1"/>
          <w:sz w:val="28"/>
          <w:szCs w:val="28"/>
        </w:rPr>
        <w:t>в последний день работы</w:t>
      </w:r>
      <w:r w:rsidRPr="008B238F">
        <w:rPr>
          <w:color w:val="000000"/>
          <w:spacing w:val="-1"/>
          <w:sz w:val="28"/>
          <w:szCs w:val="28"/>
        </w:rPr>
        <w:t>, в том числе выплачивает компенсацию за неиспользованный отпуск</w:t>
      </w:r>
      <w:r w:rsidR="00547ABA">
        <w:rPr>
          <w:color w:val="000000"/>
          <w:spacing w:val="-1"/>
          <w:sz w:val="28"/>
          <w:szCs w:val="28"/>
        </w:rPr>
        <w:t>.</w:t>
      </w:r>
    </w:p>
    <w:p w:rsidR="00547ABA" w:rsidRPr="00547ABA" w:rsidRDefault="00547ABA" w:rsidP="008B49DA">
      <w:pPr>
        <w:shd w:val="clear" w:color="auto" w:fill="FFFFFF"/>
        <w:spacing w:line="360" w:lineRule="auto"/>
        <w:ind w:left="709" w:hanging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МО филологов</w:t>
      </w:r>
    </w:p>
    <w:p w:rsidR="008B49DA" w:rsidRPr="00F7613C" w:rsidRDefault="008B49DA" w:rsidP="00F7613C">
      <w:pPr>
        <w:widowControl/>
        <w:shd w:val="clear" w:color="auto" w:fill="FFFFFF"/>
        <w:autoSpaceDE/>
        <w:autoSpaceDN/>
        <w:adjustRightInd/>
        <w:spacing w:after="150"/>
        <w:rPr>
          <w:rFonts w:ascii="Verdana" w:eastAsia="Times New Roman" w:hAnsi="Verdana"/>
          <w:b/>
          <w:color w:val="943634" w:themeColor="accent2" w:themeShade="BF"/>
          <w:u w:val="single"/>
          <w:lang w:eastAsia="ru-RU"/>
        </w:rPr>
      </w:pPr>
    </w:p>
    <w:p w:rsidR="00F7613C" w:rsidRPr="00F7613C" w:rsidRDefault="00F7613C" w:rsidP="00F7613C">
      <w:pPr>
        <w:widowControl/>
        <w:shd w:val="clear" w:color="auto" w:fill="FFFFFF"/>
        <w:autoSpaceDE/>
        <w:autoSpaceDN/>
        <w:adjustRightInd/>
        <w:spacing w:after="150"/>
        <w:rPr>
          <w:rFonts w:ascii="Verdana" w:eastAsia="Times New Roman" w:hAnsi="Verdana"/>
          <w:color w:val="222222"/>
          <w:u w:val="single"/>
          <w:lang w:eastAsia="ru-RU"/>
        </w:rPr>
      </w:pPr>
    </w:p>
    <w:p w:rsidR="00F7613C" w:rsidRPr="00F7613C" w:rsidRDefault="00F7613C">
      <w:pPr>
        <w:rPr>
          <w:b/>
          <w:color w:val="984806" w:themeColor="accent6" w:themeShade="80"/>
        </w:rPr>
      </w:pPr>
    </w:p>
    <w:sectPr w:rsidR="00F7613C" w:rsidRPr="00F7613C" w:rsidSect="00A7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63D3"/>
    <w:multiLevelType w:val="hybridMultilevel"/>
    <w:tmpl w:val="01FEB8F6"/>
    <w:lvl w:ilvl="0" w:tplc="1E6425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E20346"/>
    <w:multiLevelType w:val="hybridMultilevel"/>
    <w:tmpl w:val="A9C21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2E"/>
    <w:rsid w:val="0020270B"/>
    <w:rsid w:val="00485F36"/>
    <w:rsid w:val="004A369D"/>
    <w:rsid w:val="004D46A8"/>
    <w:rsid w:val="00547ABA"/>
    <w:rsid w:val="00562672"/>
    <w:rsid w:val="005D52FF"/>
    <w:rsid w:val="00623341"/>
    <w:rsid w:val="006711A8"/>
    <w:rsid w:val="00804F4C"/>
    <w:rsid w:val="008B49DA"/>
    <w:rsid w:val="009A3D48"/>
    <w:rsid w:val="00A75EF0"/>
    <w:rsid w:val="00B126D4"/>
    <w:rsid w:val="00B96D2E"/>
    <w:rsid w:val="00D44431"/>
    <w:rsid w:val="00E53A0A"/>
    <w:rsid w:val="00F7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6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Адиславовна</dc:creator>
  <cp:lastModifiedBy>Учитель</cp:lastModifiedBy>
  <cp:revision>9</cp:revision>
  <dcterms:created xsi:type="dcterms:W3CDTF">2016-11-01T04:09:00Z</dcterms:created>
  <dcterms:modified xsi:type="dcterms:W3CDTF">2016-11-02T08:06:00Z</dcterms:modified>
</cp:coreProperties>
</file>