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B4" w:rsidRDefault="001E13B4" w:rsidP="001E13B4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Аннотация к рабочей программе по предмету «География»</w:t>
      </w:r>
    </w:p>
    <w:p w:rsidR="001E13B4" w:rsidRDefault="001E13B4" w:rsidP="001E13B4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(11 класс) на 2014-2015 учебный год</w:t>
      </w:r>
    </w:p>
    <w:p w:rsidR="001E13B4" w:rsidRDefault="001E13B4" w:rsidP="001E13B4">
      <w:pPr>
        <w:tabs>
          <w:tab w:val="left" w:pos="-1260"/>
        </w:tabs>
        <w:ind w:left="720"/>
        <w:rPr>
          <w:b/>
          <w:sz w:val="28"/>
          <w:szCs w:val="28"/>
        </w:rPr>
      </w:pPr>
    </w:p>
    <w:p w:rsidR="001E13B4" w:rsidRDefault="001E13B4" w:rsidP="001E13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географии  для 11-х классов составлена на основе:</w:t>
      </w:r>
    </w:p>
    <w:p w:rsidR="001E13B4" w:rsidRDefault="001E13B4" w:rsidP="001E13B4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«География»</w:t>
      </w:r>
    </w:p>
    <w:p w:rsidR="001E13B4" w:rsidRDefault="001E13B4" w:rsidP="001E13B4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основного общего образования «География». М.: Просвещение, 2012</w:t>
      </w:r>
    </w:p>
    <w:p w:rsidR="001E13B4" w:rsidRDefault="001E13B4" w:rsidP="001E13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ООО по предмету «География», а также углублённое изучение данного предмета.</w:t>
      </w:r>
    </w:p>
    <w:p w:rsidR="001E13B4" w:rsidRDefault="001E13B4" w:rsidP="001E13B4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</w:t>
      </w:r>
    </w:p>
    <w:p w:rsidR="001E13B4" w:rsidRDefault="001E13B4" w:rsidP="001E13B4">
      <w:pPr>
        <w:jc w:val="both"/>
        <w:rPr>
          <w:sz w:val="28"/>
          <w:szCs w:val="28"/>
        </w:rPr>
      </w:pPr>
    </w:p>
    <w:p w:rsidR="001E13B4" w:rsidRDefault="001E13B4" w:rsidP="001E1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1E13B4" w:rsidRDefault="001E13B4" w:rsidP="001E13B4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В.П.Максаковский</w:t>
      </w:r>
      <w:proofErr w:type="spellEnd"/>
      <w:r>
        <w:rPr>
          <w:sz w:val="28"/>
          <w:szCs w:val="28"/>
        </w:rPr>
        <w:t xml:space="preserve"> «География 10 класс»</w:t>
      </w:r>
    </w:p>
    <w:p w:rsidR="001E13B4" w:rsidRDefault="001E13B4" w:rsidP="001E13B4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Географический атлас с комплектом контурных карт, изд. «Просвещение»</w:t>
      </w:r>
    </w:p>
    <w:p w:rsidR="001E13B4" w:rsidRDefault="001E13B4" w:rsidP="001E13B4">
      <w:pPr>
        <w:shd w:val="clear" w:color="auto" w:fill="FFFFFF"/>
        <w:jc w:val="both"/>
        <w:rPr>
          <w:sz w:val="28"/>
          <w:szCs w:val="28"/>
        </w:rPr>
      </w:pPr>
    </w:p>
    <w:p w:rsidR="001E13B4" w:rsidRDefault="001E13B4" w:rsidP="001E13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изучения  предмета</w:t>
      </w:r>
      <w:r>
        <w:rPr>
          <w:sz w:val="28"/>
          <w:szCs w:val="28"/>
        </w:rPr>
        <w:t xml:space="preserve"> «география» является освоение системы географических знаний  о целостном, многообразном и динамично меняющемся мире, взаимосвязи природы, населения, хозяйства. Ознакомление с важнейшими географическими особенностями и проблемами мира, его регионов и крупнейших стран.</w:t>
      </w:r>
    </w:p>
    <w:p w:rsidR="001E13B4" w:rsidRDefault="001E13B4" w:rsidP="001E13B4">
      <w:pPr>
        <w:tabs>
          <w:tab w:val="left" w:pos="-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Место учебного предмета, курса в учебном плане  </w:t>
      </w:r>
    </w:p>
    <w:p w:rsidR="001E13B4" w:rsidRDefault="001E13B4" w:rsidP="001E13B4">
      <w:pPr>
        <w:jc w:val="both"/>
        <w:rPr>
          <w:sz w:val="28"/>
          <w:szCs w:val="28"/>
        </w:rPr>
      </w:pPr>
      <w:r>
        <w:rPr>
          <w:sz w:val="28"/>
          <w:szCs w:val="28"/>
        </w:rPr>
        <w:t>География является предметом обязательной части учебного плана МБОУ СОШ №168 с УИП ХЭЦ</w:t>
      </w:r>
    </w:p>
    <w:p w:rsidR="001E13B4" w:rsidRDefault="001E13B4" w:rsidP="001E13B4">
      <w:pPr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  <w:r>
        <w:rPr>
          <w:sz w:val="28"/>
          <w:szCs w:val="28"/>
        </w:rPr>
        <w:t>Согласно Базисному учебному плану на обязательное изучение всех учебных тем программы отводится 68 часов, из расчета 1 час в неделю</w:t>
      </w:r>
    </w:p>
    <w:p w:rsidR="001E13B4" w:rsidRDefault="001E13B4" w:rsidP="001E13B4">
      <w:pPr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разделы программы по географии</w:t>
      </w:r>
    </w:p>
    <w:p w:rsidR="001E13B4" w:rsidRDefault="001E13B4" w:rsidP="001E13B4">
      <w:pPr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Регионы и страны мира</w:t>
      </w:r>
      <w:proofErr w:type="gramStart"/>
      <w:r>
        <w:rPr>
          <w:sz w:val="28"/>
          <w:szCs w:val="28"/>
        </w:rPr>
        <w:t>.,</w:t>
      </w:r>
      <w:proofErr w:type="gramEnd"/>
    </w:p>
    <w:p w:rsidR="001E13B4" w:rsidRDefault="001E13B4" w:rsidP="001E13B4">
      <w:pPr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Россия в современном мире</w:t>
      </w:r>
      <w:proofErr w:type="gramStart"/>
      <w:r>
        <w:rPr>
          <w:sz w:val="28"/>
          <w:szCs w:val="28"/>
        </w:rPr>
        <w:t>.,</w:t>
      </w:r>
      <w:proofErr w:type="gramEnd"/>
    </w:p>
    <w:p w:rsidR="001E13B4" w:rsidRDefault="001E13B4" w:rsidP="001E13B4">
      <w:pPr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глобальные проблемы человечества.</w:t>
      </w:r>
    </w:p>
    <w:p w:rsidR="001E13B4" w:rsidRDefault="001E13B4" w:rsidP="001E13B4">
      <w:pPr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образовательные технологии. </w:t>
      </w:r>
      <w:r>
        <w:rPr>
          <w:sz w:val="28"/>
          <w:szCs w:val="28"/>
        </w:rPr>
        <w:t xml:space="preserve">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 в основу рабочей программы по географии– </w:t>
      </w:r>
      <w:proofErr w:type="spellStart"/>
      <w:proofErr w:type="gramStart"/>
      <w:r>
        <w:rPr>
          <w:b/>
          <w:sz w:val="28"/>
          <w:szCs w:val="28"/>
        </w:rPr>
        <w:t>си</w:t>
      </w:r>
      <w:proofErr w:type="gramEnd"/>
      <w:r>
        <w:rPr>
          <w:b/>
          <w:sz w:val="28"/>
          <w:szCs w:val="28"/>
        </w:rPr>
        <w:t>стемно-деятельностный</w:t>
      </w:r>
      <w:proofErr w:type="spellEnd"/>
      <w:r>
        <w:rPr>
          <w:b/>
          <w:sz w:val="28"/>
          <w:szCs w:val="28"/>
        </w:rPr>
        <w:t xml:space="preserve"> подход –</w:t>
      </w:r>
      <w:r>
        <w:rPr>
          <w:sz w:val="28"/>
          <w:szCs w:val="28"/>
        </w:rPr>
        <w:t xml:space="preserve"> отвечает требованиям ФГОС ООО.</w:t>
      </w:r>
    </w:p>
    <w:p w:rsidR="001E13B4" w:rsidRDefault="001E13B4" w:rsidP="001E13B4">
      <w:pPr>
        <w:ind w:firstLine="6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Формы контроля: </w:t>
      </w:r>
      <w:r>
        <w:rPr>
          <w:sz w:val="28"/>
          <w:szCs w:val="28"/>
        </w:rPr>
        <w:t>практические работы(10), контрольные работы (4), зачёты.</w:t>
      </w:r>
    </w:p>
    <w:p w:rsidR="001E13B4" w:rsidRDefault="001E13B4" w:rsidP="001E13B4">
      <w:pPr>
        <w:ind w:firstLine="633"/>
        <w:jc w:val="both"/>
        <w:rPr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Структура рабочей программы. </w:t>
      </w:r>
      <w:r>
        <w:rPr>
          <w:color w:val="000000"/>
          <w:sz w:val="28"/>
          <w:szCs w:val="28"/>
        </w:rPr>
        <w:t>Рабочая программа составлена в соответствии с «</w:t>
      </w:r>
      <w:r>
        <w:rPr>
          <w:sz w:val="28"/>
          <w:szCs w:val="28"/>
        </w:rPr>
        <w:t xml:space="preserve">Положением о разработке и процедуре утверждения рабочих </w:t>
      </w:r>
      <w:r>
        <w:rPr>
          <w:sz w:val="28"/>
          <w:szCs w:val="28"/>
        </w:rPr>
        <w:lastRenderedPageBreak/>
        <w:t>программ по учебным предметам, курсам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СОШ № 168 с УИП ХЭЦ» (утверждённым приказом № 308/1 от 15.07.2014) и содержит следующие разделы:</w:t>
      </w:r>
    </w:p>
    <w:p w:rsidR="001E13B4" w:rsidRDefault="001E13B4" w:rsidP="001E13B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1E13B4" w:rsidRDefault="001E13B4" w:rsidP="001E13B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общую характеристику учебного предмета, курса;</w:t>
      </w:r>
    </w:p>
    <w:p w:rsidR="001E13B4" w:rsidRDefault="001E13B4" w:rsidP="001E13B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места учебного предмета, курса в учебном плане;</w:t>
      </w:r>
    </w:p>
    <w:p w:rsidR="001E13B4" w:rsidRDefault="001E13B4" w:rsidP="001E13B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1E13B4" w:rsidRDefault="001E13B4" w:rsidP="001E13B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предмета, курса;</w:t>
      </w:r>
    </w:p>
    <w:p w:rsidR="001E13B4" w:rsidRDefault="001E13B4" w:rsidP="001E13B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 с определением основных видов учебной деятельности</w:t>
      </w:r>
    </w:p>
    <w:p w:rsidR="001E13B4" w:rsidRDefault="001E13B4" w:rsidP="001E13B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учебно-методического и материально-технического обеспечения образовательного процесса;</w:t>
      </w:r>
    </w:p>
    <w:p w:rsidR="001E13B4" w:rsidRDefault="001E13B4" w:rsidP="001E13B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изучения учебного предмета, курса на конец каждого года (научится, получит возможность)</w:t>
      </w:r>
    </w:p>
    <w:p w:rsidR="001E13B4" w:rsidRDefault="001E13B4" w:rsidP="001E13B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приложения.</w:t>
      </w:r>
    </w:p>
    <w:p w:rsidR="001E13B4" w:rsidRDefault="001E13B4" w:rsidP="001E13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Составитель   </w:t>
      </w:r>
    </w:p>
    <w:p w:rsidR="001E13B4" w:rsidRDefault="001E13B4" w:rsidP="001E13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Анна Георгиевна, учитель географии первой квалификационной категории.</w:t>
      </w:r>
    </w:p>
    <w:p w:rsidR="001E13B4" w:rsidRDefault="001E13B4" w:rsidP="001E13B4">
      <w:pPr>
        <w:jc w:val="center"/>
        <w:rPr>
          <w:b/>
          <w:sz w:val="28"/>
          <w:szCs w:val="28"/>
          <w:u w:val="single"/>
        </w:rPr>
      </w:pPr>
    </w:p>
    <w:p w:rsidR="001E13B4" w:rsidRDefault="001E13B4" w:rsidP="001E13B4">
      <w:pPr>
        <w:rPr>
          <w:sz w:val="28"/>
          <w:szCs w:val="28"/>
        </w:rPr>
      </w:pPr>
    </w:p>
    <w:p w:rsidR="00704C0D" w:rsidRDefault="00704C0D"/>
    <w:sectPr w:rsidR="00704C0D" w:rsidSect="0070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13B4"/>
    <w:rsid w:val="001E13B4"/>
    <w:rsid w:val="0070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3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2015-02-11T06:27:00Z</dcterms:created>
  <dcterms:modified xsi:type="dcterms:W3CDTF">2015-02-11T06:31:00Z</dcterms:modified>
</cp:coreProperties>
</file>